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4EF34F" w14:textId="77777777" w:rsidR="006C5A4B" w:rsidRPr="006C5A4B" w:rsidRDefault="006C5A4B" w:rsidP="006C5A4B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41D9058D" w14:textId="77777777" w:rsidR="006C5A4B" w:rsidRPr="006C5A4B" w:rsidRDefault="006C5A4B" w:rsidP="006C5A4B">
      <w:pPr>
        <w:widowControl/>
        <w:ind w:left="-284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Муниципальное учреждение «Отдел дошкольного образования</w:t>
      </w:r>
    </w:p>
    <w:p w14:paraId="3DB6C2C5" w14:textId="77777777" w:rsidR="006C5A4B" w:rsidRPr="006C5A4B" w:rsidRDefault="006C5A4B" w:rsidP="006C5A4B">
      <w:pPr>
        <w:widowControl/>
        <w:ind w:left="-284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Шалинского муниципального района»</w:t>
      </w:r>
    </w:p>
    <w:p w14:paraId="275AE386" w14:textId="77777777" w:rsidR="006C5A4B" w:rsidRPr="006C5A4B" w:rsidRDefault="006C5A4B" w:rsidP="006C5A4B">
      <w:pPr>
        <w:widowControl/>
        <w:ind w:left="-284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spellStart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Муниципальни</w:t>
      </w:r>
      <w:proofErr w:type="spellEnd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учреждени</w:t>
      </w:r>
      <w:proofErr w:type="spellEnd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«</w:t>
      </w:r>
      <w:proofErr w:type="spellStart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Шелан</w:t>
      </w:r>
      <w:proofErr w:type="spellEnd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муниципальни</w:t>
      </w:r>
      <w:proofErr w:type="spellEnd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к1оштан </w:t>
      </w:r>
      <w:proofErr w:type="spellStart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школал</w:t>
      </w:r>
      <w:proofErr w:type="spellEnd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14:paraId="64D74AFE" w14:textId="77777777" w:rsidR="006C5A4B" w:rsidRPr="006C5A4B" w:rsidRDefault="006C5A4B" w:rsidP="006C5A4B">
      <w:pPr>
        <w:widowControl/>
        <w:ind w:left="-284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spellStart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Хьалхара</w:t>
      </w:r>
      <w:proofErr w:type="spellEnd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дешаран</w:t>
      </w:r>
      <w:proofErr w:type="spellEnd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дакьа</w:t>
      </w:r>
      <w:proofErr w:type="spellEnd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</w:p>
    <w:p w14:paraId="3264DEC5" w14:textId="77777777" w:rsidR="006C5A4B" w:rsidRPr="006C5A4B" w:rsidRDefault="006C5A4B" w:rsidP="006C5A4B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Муниципальное бюджетное дошкольное образовательное учреждение</w:t>
      </w:r>
    </w:p>
    <w:p w14:paraId="62C30601" w14:textId="77777777" w:rsidR="006C5A4B" w:rsidRPr="006C5A4B" w:rsidRDefault="006C5A4B" w:rsidP="006C5A4B">
      <w:pPr>
        <w:widowControl/>
        <w:ind w:left="-284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«Детский сад № 2 «</w:t>
      </w:r>
      <w:proofErr w:type="spellStart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Шовда</w:t>
      </w:r>
      <w:proofErr w:type="spellEnd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» </w:t>
      </w:r>
      <w:proofErr w:type="spellStart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с.Мескер</w:t>
      </w:r>
      <w:proofErr w:type="spellEnd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</w:t>
      </w:r>
      <w:proofErr w:type="gramStart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Юрт  Шалинского</w:t>
      </w:r>
      <w:proofErr w:type="gramEnd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муниципального района»</w:t>
      </w:r>
    </w:p>
    <w:p w14:paraId="6ECA376A" w14:textId="77777777" w:rsidR="006C5A4B" w:rsidRPr="006C5A4B" w:rsidRDefault="006C5A4B" w:rsidP="006C5A4B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(МБДОУ «Детский сад № 2 «</w:t>
      </w:r>
      <w:proofErr w:type="spellStart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Шовда</w:t>
      </w:r>
      <w:proofErr w:type="spellEnd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» </w:t>
      </w:r>
      <w:proofErr w:type="spellStart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с.Мескер</w:t>
      </w:r>
      <w:proofErr w:type="spellEnd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-Юрт»)</w:t>
      </w:r>
    </w:p>
    <w:p w14:paraId="5EBCE2A7" w14:textId="77777777" w:rsidR="006C5A4B" w:rsidRPr="006C5A4B" w:rsidRDefault="006C5A4B" w:rsidP="006C5A4B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C5A4B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t>Шелан муниципальни к1оштан Мескер-Эвлара школал хьалхара дешаран   муниципальни бюджетни  учреждени « №2 йолу Берийн беш «Шовда»</w:t>
      </w:r>
    </w:p>
    <w:p w14:paraId="0F501855" w14:textId="77777777" w:rsidR="006C5A4B" w:rsidRPr="006C5A4B" w:rsidRDefault="006C5A4B" w:rsidP="006C5A4B">
      <w:pPr>
        <w:widowControl/>
        <w:tabs>
          <w:tab w:val="left" w:pos="1605"/>
        </w:tabs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</w:t>
      </w:r>
      <w:proofErr w:type="gramStart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МБШХЬДУ« </w:t>
      </w:r>
      <w:proofErr w:type="spellStart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Мескер</w:t>
      </w:r>
      <w:proofErr w:type="gramEnd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-Эвлара</w:t>
      </w:r>
      <w:proofErr w:type="spellEnd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№2 </w:t>
      </w:r>
      <w:proofErr w:type="spellStart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йолу</w:t>
      </w:r>
      <w:proofErr w:type="spellEnd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Берийн</w:t>
      </w:r>
      <w:proofErr w:type="spellEnd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беш</w:t>
      </w:r>
      <w:proofErr w:type="spellEnd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«</w:t>
      </w:r>
      <w:proofErr w:type="spellStart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Шовда</w:t>
      </w:r>
      <w:proofErr w:type="spellEnd"/>
      <w:r w:rsidRPr="006C5A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»)</w:t>
      </w:r>
    </w:p>
    <w:p w14:paraId="3F9E051D" w14:textId="77777777" w:rsidR="006C5A4B" w:rsidRDefault="006C5A4B" w:rsidP="006C5A4B">
      <w:pPr>
        <w:pStyle w:val="1"/>
        <w:spacing w:after="320"/>
        <w:ind w:firstLine="0"/>
        <w:rPr>
          <w:b/>
          <w:bCs/>
          <w:color w:val="000000" w:themeColor="text1"/>
        </w:rPr>
      </w:pPr>
    </w:p>
    <w:p w14:paraId="2633BF67" w14:textId="585CBE92" w:rsidR="00A36DFF" w:rsidRDefault="004B6F4A" w:rsidP="004B6F4A">
      <w:pPr>
        <w:pStyle w:val="1"/>
        <w:spacing w:after="320"/>
        <w:ind w:firstLine="0"/>
        <w:jc w:val="center"/>
        <w:rPr>
          <w:b/>
          <w:bCs/>
          <w:color w:val="000000" w:themeColor="text1"/>
        </w:rPr>
      </w:pPr>
      <w:r w:rsidRPr="00005DF2">
        <w:rPr>
          <w:b/>
          <w:bCs/>
          <w:color w:val="000000" w:themeColor="text1"/>
        </w:rPr>
        <w:t>Аналитическая справка</w:t>
      </w:r>
      <w:r w:rsidRPr="00005DF2">
        <w:rPr>
          <w:b/>
          <w:bCs/>
          <w:color w:val="000000" w:themeColor="text1"/>
        </w:rPr>
        <w:br/>
        <w:t>о результатах внутренней системы оценки качества образования</w:t>
      </w:r>
      <w:r w:rsidRPr="00005DF2">
        <w:rPr>
          <w:b/>
          <w:bCs/>
          <w:color w:val="000000" w:themeColor="text1"/>
        </w:rPr>
        <w:br/>
        <w:t xml:space="preserve">в </w:t>
      </w:r>
      <w:r w:rsidR="006C5A4B">
        <w:rPr>
          <w:b/>
          <w:bCs/>
          <w:color w:val="000000" w:themeColor="text1"/>
        </w:rPr>
        <w:t>МБДОУ «Детский сад №2 «</w:t>
      </w:r>
      <w:proofErr w:type="spellStart"/>
      <w:r w:rsidR="006C5A4B">
        <w:rPr>
          <w:b/>
          <w:bCs/>
          <w:color w:val="000000" w:themeColor="text1"/>
        </w:rPr>
        <w:t>Шовда</w:t>
      </w:r>
      <w:proofErr w:type="spellEnd"/>
      <w:r w:rsidR="006C5A4B">
        <w:rPr>
          <w:b/>
          <w:bCs/>
          <w:color w:val="000000" w:themeColor="text1"/>
        </w:rPr>
        <w:t xml:space="preserve">» </w:t>
      </w:r>
      <w:proofErr w:type="spellStart"/>
      <w:r w:rsidR="006C5A4B">
        <w:rPr>
          <w:b/>
          <w:bCs/>
          <w:color w:val="000000" w:themeColor="text1"/>
        </w:rPr>
        <w:t>сМескер</w:t>
      </w:r>
      <w:proofErr w:type="spellEnd"/>
      <w:r w:rsidR="006C5A4B">
        <w:rPr>
          <w:b/>
          <w:bCs/>
          <w:color w:val="000000" w:themeColor="text1"/>
        </w:rPr>
        <w:t>-Юрт Шалинского муниципального района</w:t>
      </w:r>
      <w:r w:rsidR="00611D5F" w:rsidRPr="00005DF2">
        <w:rPr>
          <w:b/>
          <w:bCs/>
          <w:color w:val="000000" w:themeColor="text1"/>
        </w:rPr>
        <w:t>»</w:t>
      </w:r>
      <w:r w:rsidRPr="00005DF2">
        <w:rPr>
          <w:b/>
          <w:bCs/>
          <w:color w:val="000000" w:themeColor="text1"/>
        </w:rPr>
        <w:t xml:space="preserve"> за 2021-2022 учебный год</w:t>
      </w:r>
    </w:p>
    <w:p w14:paraId="2A428F43" w14:textId="77777777" w:rsidR="00A36DFF" w:rsidRPr="00005DF2" w:rsidRDefault="004B6F4A" w:rsidP="004B6F4A">
      <w:pPr>
        <w:pStyle w:val="1"/>
        <w:ind w:firstLine="0"/>
        <w:rPr>
          <w:color w:val="000000" w:themeColor="text1"/>
        </w:rPr>
      </w:pPr>
      <w:r w:rsidRPr="00005DF2">
        <w:rPr>
          <w:color w:val="000000" w:themeColor="text1"/>
        </w:rPr>
        <w:t>Основание проведения внутренней оценки качества образования (далее - ВСОКО):</w:t>
      </w:r>
    </w:p>
    <w:p w14:paraId="567EC3B2" w14:textId="2A5FB03C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7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Приказ заведующего </w:t>
      </w:r>
      <w:r w:rsidR="006C5A4B">
        <w:rPr>
          <w:color w:val="000000" w:themeColor="text1"/>
        </w:rPr>
        <w:t>МБДОУ «Детский сад №2 «</w:t>
      </w:r>
      <w:proofErr w:type="spellStart"/>
      <w:r w:rsidR="006C5A4B">
        <w:rPr>
          <w:color w:val="000000" w:themeColor="text1"/>
        </w:rPr>
        <w:t>Шовда</w:t>
      </w:r>
      <w:proofErr w:type="spellEnd"/>
      <w:r w:rsidR="006C5A4B">
        <w:rPr>
          <w:color w:val="000000" w:themeColor="text1"/>
        </w:rPr>
        <w:t xml:space="preserve">» </w:t>
      </w:r>
      <w:proofErr w:type="spellStart"/>
      <w:r w:rsidR="006C5A4B">
        <w:rPr>
          <w:color w:val="000000" w:themeColor="text1"/>
        </w:rPr>
        <w:t>с.Мескр</w:t>
      </w:r>
      <w:proofErr w:type="spellEnd"/>
      <w:r w:rsidR="006C5A4B">
        <w:rPr>
          <w:color w:val="000000" w:themeColor="text1"/>
        </w:rPr>
        <w:t>-Юрт Шалинского муниципального района</w:t>
      </w:r>
      <w:r w:rsidR="00611D5F" w:rsidRPr="00005DF2">
        <w:rPr>
          <w:color w:val="000000" w:themeColor="text1"/>
        </w:rPr>
        <w:t xml:space="preserve">» </w:t>
      </w:r>
      <w:r w:rsidRPr="00005DF2">
        <w:rPr>
          <w:color w:val="000000" w:themeColor="text1"/>
        </w:rPr>
        <w:t>«О проведении процедуры ВСОКО в М</w:t>
      </w:r>
      <w:r w:rsidR="00611D5F" w:rsidRPr="00005DF2">
        <w:rPr>
          <w:color w:val="000000" w:themeColor="text1"/>
        </w:rPr>
        <w:t>Б</w:t>
      </w:r>
      <w:r w:rsidR="006C5A4B">
        <w:rPr>
          <w:color w:val="000000" w:themeColor="text1"/>
        </w:rPr>
        <w:t>ДОУ» от 04.03. 2022</w:t>
      </w:r>
      <w:r w:rsidR="007B3AC4">
        <w:rPr>
          <w:color w:val="000000" w:themeColor="text1"/>
        </w:rPr>
        <w:t>.</w:t>
      </w:r>
      <w:r w:rsidR="006C5A4B">
        <w:rPr>
          <w:color w:val="000000" w:themeColor="text1"/>
        </w:rPr>
        <w:t xml:space="preserve"> № 66</w:t>
      </w:r>
    </w:p>
    <w:p w14:paraId="58267302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Положение о внутренней системе оценки качества образования;</w:t>
      </w:r>
    </w:p>
    <w:p w14:paraId="35C6A220" w14:textId="60359D8B" w:rsidR="006C5A4B" w:rsidRPr="006C5A4B" w:rsidRDefault="004B6F4A" w:rsidP="006C5A4B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Положение о внутреннем контроле в дошкольной образовательной организации.</w:t>
      </w:r>
    </w:p>
    <w:p w14:paraId="482BEAC7" w14:textId="3A28BE1F" w:rsidR="00A36DFF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Процедура внутренней системы оценки качества образования проводилась в период с </w:t>
      </w:r>
      <w:r w:rsidR="00611D5F" w:rsidRPr="00005DF2">
        <w:rPr>
          <w:color w:val="000000" w:themeColor="text1"/>
        </w:rPr>
        <w:t>05</w:t>
      </w:r>
      <w:r w:rsidRPr="00005DF2">
        <w:rPr>
          <w:color w:val="000000" w:themeColor="text1"/>
        </w:rPr>
        <w:t>.0</w:t>
      </w:r>
      <w:r w:rsidR="00611D5F" w:rsidRPr="00005DF2">
        <w:rPr>
          <w:color w:val="000000" w:themeColor="text1"/>
        </w:rPr>
        <w:t>5</w:t>
      </w:r>
      <w:r w:rsidRPr="00005DF2">
        <w:rPr>
          <w:color w:val="000000" w:themeColor="text1"/>
        </w:rPr>
        <w:t xml:space="preserve">.2022 г. по </w:t>
      </w:r>
      <w:r w:rsidR="00611D5F" w:rsidRPr="00005DF2">
        <w:rPr>
          <w:color w:val="000000" w:themeColor="text1"/>
        </w:rPr>
        <w:t>31</w:t>
      </w:r>
      <w:r w:rsidRPr="00005DF2">
        <w:rPr>
          <w:color w:val="000000" w:themeColor="text1"/>
        </w:rPr>
        <w:t xml:space="preserve">.05.2022 </w:t>
      </w:r>
      <w:proofErr w:type="gramStart"/>
      <w:r w:rsidRPr="00005DF2">
        <w:rPr>
          <w:color w:val="000000" w:themeColor="text1"/>
        </w:rPr>
        <w:t>г..</w:t>
      </w:r>
      <w:proofErr w:type="gramEnd"/>
    </w:p>
    <w:p w14:paraId="03E9CFD7" w14:textId="3BD725A0" w:rsidR="006C5A4B" w:rsidRPr="00005DF2" w:rsidRDefault="006C5A4B" w:rsidP="004B6F4A">
      <w:pPr>
        <w:pStyle w:val="1"/>
        <w:ind w:firstLine="720"/>
        <w:jc w:val="both"/>
        <w:rPr>
          <w:color w:val="000000" w:themeColor="text1"/>
        </w:rPr>
      </w:pPr>
      <w:r w:rsidRPr="00130348">
        <w:t>Задача мониторинга: получить количественные и качественные показатели для создания рекомендаций по обеспечению доступности качественного дош</w:t>
      </w:r>
      <w:r>
        <w:t>кольного образования детей</w:t>
      </w:r>
    </w:p>
    <w:p w14:paraId="57DAC150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Цель ВСОКО: установление соответствия качества дошкольного образования в ДОУ Федеральным государственным образовательным стандартам дошкольного образования.</w:t>
      </w:r>
    </w:p>
    <w:p w14:paraId="7E36FEEA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Целью системы оценки качества образования является установление соответствия качества дошкольного образования в ДОУ федеральным государственным образовательным стандартам дошкольного образования.</w:t>
      </w:r>
    </w:p>
    <w:p w14:paraId="1EDE4395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качестве источников данных для оценки качества образования используются:</w:t>
      </w:r>
    </w:p>
    <w:p w14:paraId="4FD3663F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мониторинговые</w:t>
      </w:r>
      <w:proofErr w:type="gramEnd"/>
      <w:r w:rsidRPr="00005DF2">
        <w:rPr>
          <w:color w:val="000000" w:themeColor="text1"/>
        </w:rPr>
        <w:t xml:space="preserve"> исследования;</w:t>
      </w:r>
    </w:p>
    <w:p w14:paraId="7C0664C9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социологические</w:t>
      </w:r>
      <w:proofErr w:type="gramEnd"/>
      <w:r w:rsidRPr="00005DF2">
        <w:rPr>
          <w:color w:val="000000" w:themeColor="text1"/>
        </w:rPr>
        <w:t xml:space="preserve"> опросы;</w:t>
      </w:r>
    </w:p>
    <w:p w14:paraId="1C55746C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отчеты</w:t>
      </w:r>
      <w:proofErr w:type="gramEnd"/>
      <w:r w:rsidRPr="00005DF2">
        <w:rPr>
          <w:color w:val="000000" w:themeColor="text1"/>
        </w:rPr>
        <w:t xml:space="preserve"> педагогов и воспитателей ДОУ;</w:t>
      </w:r>
    </w:p>
    <w:p w14:paraId="15602163" w14:textId="06A0CD6E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посещение</w:t>
      </w:r>
      <w:proofErr w:type="gramEnd"/>
      <w:r w:rsidR="00611D5F" w:rsidRPr="00005DF2">
        <w:rPr>
          <w:color w:val="000000" w:themeColor="text1"/>
        </w:rPr>
        <w:t xml:space="preserve"> ООД</w:t>
      </w:r>
      <w:r w:rsidRPr="00005DF2">
        <w:rPr>
          <w:color w:val="000000" w:themeColor="text1"/>
        </w:rPr>
        <w:t>, мероприятий, организуемых педагогами ДОУ.</w:t>
      </w:r>
    </w:p>
    <w:p w14:paraId="23ED97C0" w14:textId="77777777" w:rsidR="00A36DFF" w:rsidRPr="00005DF2" w:rsidRDefault="004B6F4A" w:rsidP="004B6F4A">
      <w:pPr>
        <w:pStyle w:val="1"/>
        <w:ind w:firstLine="720"/>
        <w:rPr>
          <w:color w:val="000000" w:themeColor="text1"/>
        </w:rPr>
      </w:pPr>
      <w:r w:rsidRPr="00005DF2">
        <w:rPr>
          <w:color w:val="000000" w:themeColor="text1"/>
        </w:rPr>
        <w:t>Предметом системы оценки качества образования являются:</w:t>
      </w:r>
    </w:p>
    <w:p w14:paraId="6CE370D9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качество</w:t>
      </w:r>
      <w:proofErr w:type="gramEnd"/>
      <w:r w:rsidRPr="00005DF2">
        <w:rPr>
          <w:color w:val="000000" w:themeColor="text1"/>
        </w:rPr>
        <w:t xml:space="preserve"> условий реализации ООП образовательного учреждения.</w:t>
      </w:r>
    </w:p>
    <w:p w14:paraId="6C6D1556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качество</w:t>
      </w:r>
      <w:proofErr w:type="gramEnd"/>
      <w:r w:rsidRPr="00005DF2">
        <w:rPr>
          <w:color w:val="000000" w:themeColor="text1"/>
        </w:rPr>
        <w:t xml:space="preserve"> организации образовательного процесса.</w:t>
      </w:r>
    </w:p>
    <w:p w14:paraId="2FD882A6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качество</w:t>
      </w:r>
      <w:proofErr w:type="gramEnd"/>
      <w:r w:rsidRPr="00005DF2">
        <w:rPr>
          <w:color w:val="000000" w:themeColor="text1"/>
        </w:rPr>
        <w:t xml:space="preserve"> результата освоения ООП образовательного учреждения.</w:t>
      </w:r>
    </w:p>
    <w:p w14:paraId="2018DE44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Содержание процедуры оценки качества условий реализации ООП ДО ДОУ </w:t>
      </w:r>
      <w:r w:rsidRPr="00005DF2">
        <w:rPr>
          <w:color w:val="000000" w:themeColor="text1"/>
        </w:rPr>
        <w:lastRenderedPageBreak/>
        <w:t>включает в себя:</w:t>
      </w:r>
    </w:p>
    <w:p w14:paraId="7513A6E0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требования</w:t>
      </w:r>
      <w:proofErr w:type="gramEnd"/>
      <w:r w:rsidRPr="00005DF2">
        <w:rPr>
          <w:color w:val="000000" w:themeColor="text1"/>
        </w:rPr>
        <w:t xml:space="preserve"> к психолого-педагогическим условиям;</w:t>
      </w:r>
    </w:p>
    <w:p w14:paraId="0DF5C6DB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требования</w:t>
      </w:r>
      <w:proofErr w:type="gramEnd"/>
      <w:r w:rsidRPr="00005DF2">
        <w:rPr>
          <w:color w:val="000000" w:themeColor="text1"/>
        </w:rPr>
        <w:t xml:space="preserve"> к кадровым условиям;</w:t>
      </w:r>
    </w:p>
    <w:p w14:paraId="28DA6D31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требования</w:t>
      </w:r>
      <w:proofErr w:type="gramEnd"/>
      <w:r w:rsidRPr="00005DF2">
        <w:rPr>
          <w:color w:val="000000" w:themeColor="text1"/>
        </w:rPr>
        <w:t xml:space="preserve"> материально-техническим условиям;</w:t>
      </w:r>
    </w:p>
    <w:p w14:paraId="5E9BBC07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требования</w:t>
      </w:r>
      <w:proofErr w:type="gramEnd"/>
      <w:r w:rsidRPr="00005DF2">
        <w:rPr>
          <w:color w:val="000000" w:themeColor="text1"/>
        </w:rPr>
        <w:t xml:space="preserve"> к финансовым условиям;</w:t>
      </w:r>
    </w:p>
    <w:p w14:paraId="17894079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требования</w:t>
      </w:r>
      <w:proofErr w:type="gramEnd"/>
      <w:r w:rsidRPr="00005DF2">
        <w:rPr>
          <w:color w:val="000000" w:themeColor="text1"/>
        </w:rPr>
        <w:t xml:space="preserve"> к развивающей предметно-пространственной среде;</w:t>
      </w:r>
    </w:p>
    <w:p w14:paraId="077B12F7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Содержание процедуры оценки качества организации образовательного процесса включает в себя:</w:t>
      </w:r>
    </w:p>
    <w:p w14:paraId="17933944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оценку</w:t>
      </w:r>
      <w:proofErr w:type="gramEnd"/>
      <w:r w:rsidRPr="00005DF2">
        <w:rPr>
          <w:color w:val="000000" w:themeColor="text1"/>
        </w:rPr>
        <w:t xml:space="preserve"> рациональности выбора рабочих программ и технологий;</w:t>
      </w:r>
    </w:p>
    <w:p w14:paraId="0608ADA3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обеспеченность</w:t>
      </w:r>
      <w:proofErr w:type="gramEnd"/>
      <w:r w:rsidRPr="00005DF2">
        <w:rPr>
          <w:color w:val="000000" w:themeColor="text1"/>
        </w:rPr>
        <w:t xml:space="preserve"> методическими пособиями и литературой;</w:t>
      </w:r>
    </w:p>
    <w:p w14:paraId="15FA0814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7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эффективность</w:t>
      </w:r>
      <w:proofErr w:type="gramEnd"/>
      <w:r w:rsidRPr="00005DF2">
        <w:rPr>
          <w:color w:val="000000" w:themeColor="text1"/>
        </w:rPr>
        <w:t xml:space="preserve"> механизмов самооценки и внешней оценки деятельности путем анализа ежегодных отчетов о результатах самообследования;</w:t>
      </w:r>
    </w:p>
    <w:p w14:paraId="3414B425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оценку</w:t>
      </w:r>
      <w:proofErr w:type="gramEnd"/>
      <w:r w:rsidRPr="00005DF2">
        <w:rPr>
          <w:color w:val="000000" w:themeColor="text1"/>
        </w:rPr>
        <w:t xml:space="preserve"> открытости ДОУ для родителей и общественных организаций;</w:t>
      </w:r>
    </w:p>
    <w:p w14:paraId="194FB0DB" w14:textId="77777777" w:rsidR="00A36DFF" w:rsidRPr="00005DF2" w:rsidRDefault="004B6F4A" w:rsidP="004B6F4A">
      <w:pPr>
        <w:pStyle w:val="1"/>
        <w:numPr>
          <w:ilvl w:val="0"/>
          <w:numId w:val="1"/>
        </w:numPr>
        <w:tabs>
          <w:tab w:val="left" w:pos="272"/>
        </w:tabs>
        <w:spacing w:after="180"/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участие</w:t>
      </w:r>
      <w:proofErr w:type="gramEnd"/>
      <w:r w:rsidRPr="00005DF2">
        <w:rPr>
          <w:color w:val="000000" w:themeColor="text1"/>
        </w:rPr>
        <w:t xml:space="preserve"> в профессиональных конкурсах разного уровня.</w:t>
      </w:r>
    </w:p>
    <w:p w14:paraId="4420E60D" w14:textId="285441F9" w:rsidR="00A36DFF" w:rsidRPr="00005DF2" w:rsidRDefault="004B6F4A" w:rsidP="004B6F4A">
      <w:pPr>
        <w:pStyle w:val="1"/>
        <w:spacing w:after="100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Содержание процедуры оценки качества результата освоения ООП ДО включает</w:t>
      </w:r>
      <w:r w:rsidR="00611D5F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в себя:</w:t>
      </w:r>
    </w:p>
    <w:p w14:paraId="3D2647E8" w14:textId="77777777" w:rsidR="00A36DFF" w:rsidRPr="00005DF2" w:rsidRDefault="004B6F4A" w:rsidP="004B6F4A">
      <w:pPr>
        <w:pStyle w:val="1"/>
        <w:numPr>
          <w:ilvl w:val="0"/>
          <w:numId w:val="2"/>
        </w:numPr>
        <w:tabs>
          <w:tab w:val="left" w:pos="274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наличие</w:t>
      </w:r>
      <w:proofErr w:type="gramEnd"/>
      <w:r w:rsidRPr="00005DF2">
        <w:rPr>
          <w:color w:val="000000" w:themeColor="text1"/>
        </w:rPr>
        <w:t xml:space="preserve"> системы комплексной психолого-педагогической диагностики, отражающей динамику индивидуального развития детей;</w:t>
      </w:r>
    </w:p>
    <w:p w14:paraId="00A15831" w14:textId="77777777" w:rsidR="00A36DFF" w:rsidRPr="00005DF2" w:rsidRDefault="004B6F4A" w:rsidP="004B6F4A">
      <w:pPr>
        <w:pStyle w:val="1"/>
        <w:numPr>
          <w:ilvl w:val="0"/>
          <w:numId w:val="2"/>
        </w:numPr>
        <w:tabs>
          <w:tab w:val="left" w:pos="274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наличие</w:t>
      </w:r>
      <w:proofErr w:type="gramEnd"/>
      <w:r w:rsidRPr="00005DF2">
        <w:rPr>
          <w:color w:val="000000" w:themeColor="text1"/>
        </w:rPr>
        <w:t xml:space="preserve"> психолого-педагогического сопровождения детей с особыми образовательными потребностями;</w:t>
      </w:r>
    </w:p>
    <w:p w14:paraId="48C0F929" w14:textId="77777777" w:rsidR="00A36DFF" w:rsidRPr="00005DF2" w:rsidRDefault="004B6F4A" w:rsidP="004B6F4A">
      <w:pPr>
        <w:pStyle w:val="1"/>
        <w:numPr>
          <w:ilvl w:val="0"/>
          <w:numId w:val="2"/>
        </w:numPr>
        <w:tabs>
          <w:tab w:val="left" w:pos="274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динамика</w:t>
      </w:r>
      <w:proofErr w:type="gramEnd"/>
      <w:r w:rsidRPr="00005DF2">
        <w:rPr>
          <w:color w:val="000000" w:themeColor="text1"/>
        </w:rPr>
        <w:t xml:space="preserve"> показателей здоровья детей;</w:t>
      </w:r>
    </w:p>
    <w:p w14:paraId="2E237DED" w14:textId="77777777" w:rsidR="00A36DFF" w:rsidRPr="00005DF2" w:rsidRDefault="004B6F4A" w:rsidP="004B6F4A">
      <w:pPr>
        <w:pStyle w:val="1"/>
        <w:numPr>
          <w:ilvl w:val="0"/>
          <w:numId w:val="2"/>
        </w:numPr>
        <w:tabs>
          <w:tab w:val="left" w:pos="274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наличие</w:t>
      </w:r>
      <w:proofErr w:type="gramEnd"/>
      <w:r w:rsidRPr="00005DF2">
        <w:rPr>
          <w:color w:val="000000" w:themeColor="text1"/>
        </w:rPr>
        <w:t xml:space="preserve"> системы стандартизированной диагностики, отражающей соответствие уровня развития воспитанников целевым и возрастным ориентирам;</w:t>
      </w:r>
    </w:p>
    <w:p w14:paraId="22A2BED9" w14:textId="77777777" w:rsidR="00A36DFF" w:rsidRPr="00005DF2" w:rsidRDefault="004B6F4A" w:rsidP="004B6F4A">
      <w:pPr>
        <w:pStyle w:val="1"/>
        <w:numPr>
          <w:ilvl w:val="0"/>
          <w:numId w:val="2"/>
        </w:numPr>
        <w:tabs>
          <w:tab w:val="left" w:pos="274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уровень</w:t>
      </w:r>
      <w:proofErr w:type="gramEnd"/>
      <w:r w:rsidRPr="00005DF2">
        <w:rPr>
          <w:color w:val="000000" w:themeColor="text1"/>
        </w:rPr>
        <w:t xml:space="preserve"> удовлетворенности родителей качеством предоставляемых услуг ДОУ.</w:t>
      </w:r>
    </w:p>
    <w:p w14:paraId="588044D3" w14:textId="52C4D05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Определение качества образования осуществлялось </w:t>
      </w:r>
      <w:r w:rsidR="004372B9" w:rsidRPr="00005DF2">
        <w:rPr>
          <w:color w:val="000000" w:themeColor="text1"/>
        </w:rPr>
        <w:t>рабочей</w:t>
      </w:r>
      <w:r w:rsidRPr="00005DF2">
        <w:rPr>
          <w:color w:val="000000" w:themeColor="text1"/>
        </w:rPr>
        <w:t xml:space="preserve"> группой из числа работников М</w:t>
      </w:r>
      <w:r w:rsidR="004372B9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 в процессе проведения контрольно</w:t>
      </w:r>
      <w:r w:rsidR="00611D5F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softHyphen/>
        <w:t xml:space="preserve">оценочных действий. На основании полученных </w:t>
      </w:r>
      <w:r w:rsidR="004372B9" w:rsidRPr="00005DF2">
        <w:rPr>
          <w:color w:val="000000" w:themeColor="text1"/>
        </w:rPr>
        <w:t>рабочей</w:t>
      </w:r>
      <w:r w:rsidRPr="00005DF2">
        <w:rPr>
          <w:color w:val="000000" w:themeColor="text1"/>
        </w:rPr>
        <w:t xml:space="preserve"> группой данных о качестве объектов ВСОКО составлена настоящая «Аналитическая справка о результатах ВСОКО», в которой представлены выводы о качестве основных образовательных программ дошкольного образования, реализуемых в М</w:t>
      </w:r>
      <w:r w:rsidR="004372B9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ДОУ; условиях их реализации; образовательных результатах воспитанников и соответствие образовательной деятельности потребностям родителей (законных представителей) воспитанников.</w:t>
      </w:r>
    </w:p>
    <w:p w14:paraId="4BDD431F" w14:textId="37D1E910" w:rsidR="00A36DFF" w:rsidRDefault="004B6F4A" w:rsidP="00005DF2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Выводы, представленные в настоящей «Аналитической справке о результатах ВСОКО», являются необходимыми для администрации М</w:t>
      </w:r>
      <w:r w:rsidR="00611D5F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 в качестве оснований для принятия управленческих решений о возможных направлениях развития М</w:t>
      </w:r>
      <w:r w:rsidR="00611D5F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ДОУ, а также представляют интерес для работников М</w:t>
      </w:r>
      <w:r w:rsidR="00611D5F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ДОУ, представителей родительской общественности и учреждений и организаций, заинтересованных в управлении качеством образования и развитии системы дошкольного образования.</w:t>
      </w:r>
    </w:p>
    <w:p w14:paraId="0AE6EE3F" w14:textId="77777777" w:rsidR="00005DF2" w:rsidRPr="00005DF2" w:rsidRDefault="00005DF2" w:rsidP="00005DF2">
      <w:pPr>
        <w:pStyle w:val="1"/>
        <w:ind w:firstLine="820"/>
        <w:jc w:val="both"/>
        <w:rPr>
          <w:color w:val="000000" w:themeColor="text1"/>
        </w:rPr>
      </w:pPr>
    </w:p>
    <w:p w14:paraId="0264C865" w14:textId="77777777" w:rsidR="00A36DFF" w:rsidRPr="00005DF2" w:rsidRDefault="004B6F4A" w:rsidP="00005DF2">
      <w:pPr>
        <w:pStyle w:val="11"/>
        <w:keepNext/>
        <w:keepLines/>
        <w:numPr>
          <w:ilvl w:val="0"/>
          <w:numId w:val="3"/>
        </w:numPr>
        <w:tabs>
          <w:tab w:val="left" w:pos="294"/>
        </w:tabs>
        <w:rPr>
          <w:color w:val="000000" w:themeColor="text1"/>
        </w:rPr>
      </w:pPr>
      <w:bookmarkStart w:id="0" w:name="bookmark0"/>
      <w:r w:rsidRPr="00005DF2">
        <w:rPr>
          <w:color w:val="000000" w:themeColor="text1"/>
        </w:rPr>
        <w:t>Качество условий реализации ООП ДОУ.</w:t>
      </w:r>
      <w:bookmarkEnd w:id="0"/>
    </w:p>
    <w:p w14:paraId="6F686CC8" w14:textId="77777777" w:rsidR="00A36DFF" w:rsidRPr="00005DF2" w:rsidRDefault="004B6F4A" w:rsidP="004B6F4A">
      <w:pPr>
        <w:pStyle w:val="1"/>
        <w:tabs>
          <w:tab w:val="left" w:pos="4786"/>
          <w:tab w:val="left" w:pos="7747"/>
        </w:tabs>
        <w:ind w:firstLine="0"/>
        <w:rPr>
          <w:color w:val="000000" w:themeColor="text1"/>
        </w:rPr>
      </w:pPr>
      <w:r w:rsidRPr="00005DF2">
        <w:rPr>
          <w:color w:val="000000" w:themeColor="text1"/>
        </w:rPr>
        <w:t>Критериями и показателями оценки качества условий реализации ООП ДОУ являются требования к кадровому, материально-техническому, информационно-</w:t>
      </w:r>
      <w:proofErr w:type="gramStart"/>
      <w:r w:rsidRPr="00005DF2">
        <w:rPr>
          <w:color w:val="000000" w:themeColor="text1"/>
        </w:rPr>
        <w:t>методическому,</w:t>
      </w:r>
      <w:r w:rsidRPr="00005DF2">
        <w:rPr>
          <w:color w:val="000000" w:themeColor="text1"/>
        </w:rPr>
        <w:tab/>
      </w:r>
      <w:proofErr w:type="gramEnd"/>
      <w:r w:rsidRPr="00005DF2">
        <w:rPr>
          <w:color w:val="000000" w:themeColor="text1"/>
        </w:rPr>
        <w:t>педагогическому,</w:t>
      </w:r>
      <w:r w:rsidRPr="00005DF2">
        <w:rPr>
          <w:color w:val="000000" w:themeColor="text1"/>
        </w:rPr>
        <w:tab/>
        <w:t>финансовому</w:t>
      </w:r>
    </w:p>
    <w:p w14:paraId="1422274D" w14:textId="77777777" w:rsidR="00A36DFF" w:rsidRPr="00005DF2" w:rsidRDefault="004B6F4A" w:rsidP="004B6F4A">
      <w:pPr>
        <w:pStyle w:val="1"/>
        <w:ind w:firstLine="0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lastRenderedPageBreak/>
        <w:t>обеспечению</w:t>
      </w:r>
      <w:proofErr w:type="gramEnd"/>
      <w:r w:rsidRPr="00005DF2">
        <w:rPr>
          <w:color w:val="000000" w:themeColor="text1"/>
        </w:rPr>
        <w:t>.</w:t>
      </w:r>
    </w:p>
    <w:p w14:paraId="7D4A7C14" w14:textId="77777777" w:rsidR="00A36DFF" w:rsidRPr="00005DF2" w:rsidRDefault="004B6F4A" w:rsidP="004B6F4A">
      <w:pPr>
        <w:pStyle w:val="1"/>
        <w:numPr>
          <w:ilvl w:val="1"/>
          <w:numId w:val="3"/>
        </w:numPr>
        <w:tabs>
          <w:tab w:val="left" w:pos="826"/>
        </w:tabs>
        <w:ind w:firstLine="0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>Анализ качества основной образовательной программы</w:t>
      </w:r>
    </w:p>
    <w:p w14:paraId="2D86F391" w14:textId="77777777" w:rsidR="00A36DFF" w:rsidRPr="00005DF2" w:rsidRDefault="004B6F4A" w:rsidP="004B6F4A">
      <w:pPr>
        <w:pStyle w:val="a5"/>
        <w:spacing w:line="240" w:lineRule="auto"/>
        <w:jc w:val="center"/>
        <w:rPr>
          <w:color w:val="000000" w:themeColor="text1"/>
        </w:rPr>
      </w:pPr>
      <w:proofErr w:type="gramStart"/>
      <w:r w:rsidRPr="00005DF2">
        <w:rPr>
          <w:b/>
          <w:bCs/>
          <w:color w:val="000000" w:themeColor="text1"/>
          <w:u w:val="single"/>
        </w:rPr>
        <w:t>дошкольного</w:t>
      </w:r>
      <w:proofErr w:type="gramEnd"/>
      <w:r w:rsidRPr="00005DF2">
        <w:rPr>
          <w:b/>
          <w:bCs/>
          <w:color w:val="000000" w:themeColor="text1"/>
          <w:u w:val="single"/>
        </w:rPr>
        <w:t xml:space="preserve"> образования.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8"/>
        <w:gridCol w:w="2909"/>
        <w:gridCol w:w="3240"/>
      </w:tblGrid>
      <w:tr w:rsidR="004B6F4A" w:rsidRPr="00005DF2" w14:paraId="3BF053F2" w14:textId="77777777" w:rsidTr="00D945BB">
        <w:trPr>
          <w:trHeight w:hRule="exact" w:val="1286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3AD586" w14:textId="77777777" w:rsidR="00A36DFF" w:rsidRPr="00005DF2" w:rsidRDefault="004B6F4A" w:rsidP="004B6F4A">
            <w:pPr>
              <w:pStyle w:val="a7"/>
              <w:ind w:firstLine="0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>Качество основных образовательных Программ дошкольного образования</w:t>
            </w:r>
          </w:p>
          <w:p w14:paraId="451E32F9" w14:textId="77777777" w:rsidR="00A36DFF" w:rsidRPr="00005DF2" w:rsidRDefault="004B6F4A" w:rsidP="004B6F4A">
            <w:pPr>
              <w:pStyle w:val="a7"/>
              <w:ind w:firstLine="0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>(Название программы ДО)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964443" w14:textId="77777777" w:rsidR="00A36DFF" w:rsidRPr="00005DF2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>Уровень качества программы ДО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C594F5" w14:textId="77777777" w:rsidR="00A36DFF" w:rsidRPr="00005DF2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>Итоговая качественная оценка программы ДО</w:t>
            </w:r>
          </w:p>
        </w:tc>
      </w:tr>
      <w:tr w:rsidR="004B6F4A" w:rsidRPr="00005DF2" w14:paraId="3922629D" w14:textId="77777777" w:rsidTr="00D945BB">
        <w:trPr>
          <w:trHeight w:hRule="exact" w:val="1608"/>
          <w:jc w:val="center"/>
        </w:trPr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D135B2" w14:textId="77777777" w:rsidR="00A36DFF" w:rsidRPr="00005DF2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>Основная образовательная программа дошкольного образования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05ABC8" w14:textId="77777777" w:rsidR="00A36DFF" w:rsidRPr="00005DF2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>Оптимальный уровень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BE163" w14:textId="51D056AA" w:rsidR="00A36DFF" w:rsidRPr="00005DF2" w:rsidRDefault="004B6F4A" w:rsidP="004B6F4A">
            <w:pPr>
              <w:pStyle w:val="a7"/>
              <w:ind w:firstLine="0"/>
              <w:jc w:val="center"/>
              <w:rPr>
                <w:color w:val="000000" w:themeColor="text1"/>
              </w:rPr>
            </w:pPr>
            <w:r w:rsidRPr="00005DF2">
              <w:rPr>
                <w:color w:val="000000" w:themeColor="text1"/>
              </w:rPr>
              <w:t>Все критерии оценки признаны соответствующими требованиям ФГОС ДО</w:t>
            </w:r>
          </w:p>
        </w:tc>
      </w:tr>
    </w:tbl>
    <w:p w14:paraId="41C624BE" w14:textId="77777777" w:rsidR="00611D5F" w:rsidRPr="00005DF2" w:rsidRDefault="00611D5F" w:rsidP="004B6F4A">
      <w:pPr>
        <w:pStyle w:val="a5"/>
        <w:tabs>
          <w:tab w:val="left" w:pos="2645"/>
        </w:tabs>
        <w:spacing w:line="240" w:lineRule="auto"/>
        <w:rPr>
          <w:color w:val="000000" w:themeColor="text1"/>
        </w:rPr>
      </w:pPr>
    </w:p>
    <w:p w14:paraId="6E19B01F" w14:textId="26E6FB02" w:rsidR="00A36DFF" w:rsidRPr="00005DF2" w:rsidRDefault="004B6F4A" w:rsidP="004B6F4A">
      <w:pPr>
        <w:pStyle w:val="a5"/>
        <w:tabs>
          <w:tab w:val="left" w:pos="2645"/>
        </w:tabs>
        <w:spacing w:line="240" w:lineRule="auto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В </w:t>
      </w:r>
      <w:r w:rsidR="000B75D6">
        <w:rPr>
          <w:color w:val="000000" w:themeColor="text1"/>
        </w:rPr>
        <w:t>МБДОУ «Детский сад №2 «</w:t>
      </w:r>
      <w:proofErr w:type="spellStart"/>
      <w:r w:rsidR="000B75D6">
        <w:rPr>
          <w:color w:val="000000" w:themeColor="text1"/>
        </w:rPr>
        <w:t>Шовда</w:t>
      </w:r>
      <w:proofErr w:type="spellEnd"/>
      <w:r w:rsidR="000B75D6">
        <w:rPr>
          <w:color w:val="000000" w:themeColor="text1"/>
        </w:rPr>
        <w:t xml:space="preserve">» </w:t>
      </w:r>
      <w:proofErr w:type="spellStart"/>
      <w:r w:rsidR="000B75D6">
        <w:rPr>
          <w:color w:val="000000" w:themeColor="text1"/>
        </w:rPr>
        <w:t>с.Мескер</w:t>
      </w:r>
      <w:proofErr w:type="spellEnd"/>
      <w:r w:rsidR="000B75D6">
        <w:rPr>
          <w:color w:val="000000" w:themeColor="text1"/>
        </w:rPr>
        <w:t>-Юрт Шалинского муниципального района</w:t>
      </w:r>
      <w:r w:rsidR="00611D5F" w:rsidRPr="00005DF2">
        <w:rPr>
          <w:color w:val="000000" w:themeColor="text1"/>
        </w:rPr>
        <w:t>»</w:t>
      </w:r>
      <w:r w:rsidR="002624C3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созданы условия для реализации</w:t>
      </w:r>
      <w:r w:rsidR="00611D5F" w:rsidRPr="00005DF2">
        <w:rPr>
          <w:color w:val="000000" w:themeColor="text1"/>
        </w:rPr>
        <w:t xml:space="preserve"> </w:t>
      </w:r>
      <w:r w:rsidR="004372B9" w:rsidRPr="00005DF2">
        <w:rPr>
          <w:color w:val="000000" w:themeColor="text1"/>
        </w:rPr>
        <w:t>о</w:t>
      </w:r>
      <w:r w:rsidRPr="00005DF2">
        <w:rPr>
          <w:color w:val="000000" w:themeColor="text1"/>
        </w:rPr>
        <w:t>сновной образовательной программы дошкольного образования в соответствии с Федеральными государственными образовательными стандартами дошкольного образования (ФГОС ДО).</w:t>
      </w:r>
    </w:p>
    <w:p w14:paraId="6A867A90" w14:textId="77777777" w:rsidR="00A36DFF" w:rsidRPr="00005DF2" w:rsidRDefault="004B6F4A" w:rsidP="004B6F4A">
      <w:pPr>
        <w:pStyle w:val="1"/>
        <w:tabs>
          <w:tab w:val="left" w:pos="2496"/>
          <w:tab w:val="left" w:pos="5333"/>
          <w:tab w:val="left" w:pos="7603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Для нормативно-правового обеспечения реализации ООП ДО имеется </w:t>
      </w:r>
      <w:proofErr w:type="gramStart"/>
      <w:r w:rsidRPr="00005DF2">
        <w:rPr>
          <w:color w:val="000000" w:themeColor="text1"/>
        </w:rPr>
        <w:t>документация,</w:t>
      </w:r>
      <w:r w:rsidRPr="00005DF2">
        <w:rPr>
          <w:color w:val="000000" w:themeColor="text1"/>
        </w:rPr>
        <w:tab/>
      </w:r>
      <w:proofErr w:type="gramEnd"/>
      <w:r w:rsidRPr="00005DF2">
        <w:rPr>
          <w:color w:val="000000" w:themeColor="text1"/>
        </w:rPr>
        <w:t>соответствующая</w:t>
      </w:r>
      <w:r w:rsidRPr="00005DF2">
        <w:rPr>
          <w:color w:val="000000" w:themeColor="text1"/>
        </w:rPr>
        <w:tab/>
        <w:t>требованиям</w:t>
      </w:r>
      <w:r w:rsidRPr="00005DF2">
        <w:rPr>
          <w:color w:val="000000" w:themeColor="text1"/>
        </w:rPr>
        <w:tab/>
        <w:t>действующего</w:t>
      </w:r>
    </w:p>
    <w:p w14:paraId="4418D655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законодательства</w:t>
      </w:r>
      <w:proofErr w:type="gramEnd"/>
      <w:r w:rsidRPr="00005DF2">
        <w:rPr>
          <w:color w:val="000000" w:themeColor="text1"/>
        </w:rPr>
        <w:t>, иных нормативно-правовых актов (Устав, локальные акты, лицензия на право осуществления образовательной деятельности, документы, обеспечивающие процесс управления реализацией ООП ДО и др.).</w:t>
      </w:r>
    </w:p>
    <w:p w14:paraId="00DAF798" w14:textId="1AC5B7FB" w:rsidR="00BD75AC" w:rsidRPr="00005DF2" w:rsidRDefault="004B6F4A" w:rsidP="00BD75AC">
      <w:pPr>
        <w:autoSpaceDE w:val="0"/>
        <w:autoSpaceDN w:val="0"/>
        <w:adjustRightInd w:val="0"/>
        <w:spacing w:after="150"/>
        <w:jc w:val="both"/>
        <w:rPr>
          <w:rFonts w:ascii="Times New Roman" w:hAnsi="Times New Roman" w:cs="Times New Roman"/>
          <w:sz w:val="28"/>
          <w:szCs w:val="28"/>
        </w:rPr>
      </w:pPr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Основная образовательная программа ДОУ, разработанная с учётом примерной образовательной программы дошкольного образования «От рождения до школы» под редакцией Н.Е. </w:t>
      </w:r>
      <w:proofErr w:type="spellStart"/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>Вераксы</w:t>
      </w:r>
      <w:proofErr w:type="spellEnd"/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>, Т.С. Комаровой, М.А. Васильевой обеспечивает развитие детей в возрасте от 1,</w:t>
      </w:r>
      <w:r w:rsidR="00BD75AC"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D75AC" w:rsidRPr="00005DF2">
        <w:rPr>
          <w:rFonts w:ascii="Times New Roman" w:hAnsi="Times New Roman" w:cs="Times New Roman"/>
          <w:sz w:val="28"/>
          <w:szCs w:val="28"/>
        </w:rPr>
        <w:t>до прекращения образовательных отношений.</w:t>
      </w:r>
    </w:p>
    <w:p w14:paraId="34A3A622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Содержание Основной образовательной программы выстроено в соответствии с научными принципами и подходами, обозначенными ФГОС ДО: развивающего обучения, научной обоснованности и практической применимости, полноты и достаточности, интеграции образовательных областей, комплексно-тематического подхода.</w:t>
      </w:r>
    </w:p>
    <w:p w14:paraId="05293062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Объем обязательной части ООП ДО и части, формируемой участниками образовательного процесса, соответствует требованиям к объему и содержанию, отражает специфику условий осуществления образовательного процесса, а также включает время, отведенное на взаимодействие с семьями детей по реализации Основной образовательной программы дошкольного образования.</w:t>
      </w:r>
    </w:p>
    <w:p w14:paraId="1831E4C3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Программа реализуется в совместной деятельности взрослого и детей и самостоятельной деятельности детей не только в рамках образовательной деятельности, но и при проведении режимных моментов в соответствии со спецификой дошкольного образования; построение образовательного процесса происходит на адекватных возрасту формах работы с детьми (ведущая - игра).</w:t>
      </w:r>
    </w:p>
    <w:p w14:paraId="4D21D96B" w14:textId="60B15D52" w:rsidR="00A36DFF" w:rsidRPr="00005DF2" w:rsidRDefault="004B6F4A" w:rsidP="004B6F4A">
      <w:pPr>
        <w:pStyle w:val="1"/>
        <w:tabs>
          <w:tab w:val="left" w:pos="5112"/>
          <w:tab w:val="left" w:pos="7824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Наряду с </w:t>
      </w:r>
      <w:r w:rsidR="004B2A7D" w:rsidRPr="00005DF2">
        <w:rPr>
          <w:color w:val="000000" w:themeColor="text1"/>
        </w:rPr>
        <w:t>О</w:t>
      </w:r>
      <w:r w:rsidRPr="00005DF2">
        <w:rPr>
          <w:color w:val="000000" w:themeColor="text1"/>
        </w:rPr>
        <w:t>ОД педагоги решают задачи развития (воспитания и обучения) в ходе совместной с детьми игровой, коммуникативной, трудовой, познавательно-</w:t>
      </w:r>
      <w:proofErr w:type="gramStart"/>
      <w:r w:rsidRPr="00005DF2">
        <w:rPr>
          <w:color w:val="000000" w:themeColor="text1"/>
        </w:rPr>
        <w:t>исследовательской,</w:t>
      </w:r>
      <w:r w:rsidRPr="00005DF2">
        <w:rPr>
          <w:color w:val="000000" w:themeColor="text1"/>
        </w:rPr>
        <w:tab/>
      </w:r>
      <w:proofErr w:type="gramEnd"/>
      <w:r w:rsidRPr="00005DF2">
        <w:rPr>
          <w:color w:val="000000" w:themeColor="text1"/>
        </w:rPr>
        <w:t>продуктивной,</w:t>
      </w:r>
      <w:r w:rsidRPr="00005DF2">
        <w:rPr>
          <w:color w:val="000000" w:themeColor="text1"/>
        </w:rPr>
        <w:tab/>
        <w:t>музыкально</w:t>
      </w:r>
      <w:r w:rsidRPr="00005DF2">
        <w:rPr>
          <w:color w:val="000000" w:themeColor="text1"/>
        </w:rPr>
        <w:softHyphen/>
      </w:r>
    </w:p>
    <w:p w14:paraId="269EA9C6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lastRenderedPageBreak/>
        <w:t>художественной</w:t>
      </w:r>
      <w:proofErr w:type="gramEnd"/>
      <w:r w:rsidRPr="00005DF2">
        <w:rPr>
          <w:color w:val="000000" w:themeColor="text1"/>
        </w:rPr>
        <w:t xml:space="preserve"> деятельности, в ходе режимных моментов; во время самостоятельной деятельности детей; во взаимодействии с семьями воспитанников.</w:t>
      </w:r>
    </w:p>
    <w:p w14:paraId="2FE3EAD8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образовательную программу ежегодно вносятся необходимые коррективы.</w:t>
      </w:r>
    </w:p>
    <w:p w14:paraId="55B5391C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Целевая направленность, содержательный и организационный компонент ООП ДО разработаны на основе учета потребностей и возможностей всех участников образовательных отношений.</w:t>
      </w:r>
    </w:p>
    <w:p w14:paraId="245CBC71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Одним из важнейших показателей педагогического процесса в коллективе ДОУ считается уровень готовности детей к обучению в школе.</w:t>
      </w:r>
    </w:p>
    <w:p w14:paraId="14B609A7" w14:textId="0F560429" w:rsidR="00A36DFF" w:rsidRPr="00005DF2" w:rsidRDefault="004B6F4A" w:rsidP="004B6F4A">
      <w:pPr>
        <w:pStyle w:val="1"/>
        <w:tabs>
          <w:tab w:val="left" w:pos="1363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Диагностика психологической готовности к школьному обучению в мае 2022г., с согласия родителей. По результатам диагностики были</w:t>
      </w:r>
    </w:p>
    <w:p w14:paraId="269D13E7" w14:textId="703FAA8D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получены</w:t>
      </w:r>
      <w:proofErr w:type="gramEnd"/>
      <w:r w:rsidRPr="00005DF2">
        <w:rPr>
          <w:color w:val="000000" w:themeColor="text1"/>
        </w:rPr>
        <w:t xml:space="preserve"> следующ</w:t>
      </w:r>
      <w:r w:rsidR="000B75D6">
        <w:rPr>
          <w:color w:val="000000" w:themeColor="text1"/>
        </w:rPr>
        <w:t>ие данные: всего в школу пошли 56</w:t>
      </w:r>
      <w:r w:rsidRPr="00005DF2">
        <w:rPr>
          <w:color w:val="000000" w:themeColor="text1"/>
        </w:rPr>
        <w:t xml:space="preserve"> детей, из них у 95 % сформированы предпосылки к учебной деятельности.</w:t>
      </w:r>
    </w:p>
    <w:p w14:paraId="559A4EE0" w14:textId="77777777" w:rsidR="004B2A7D" w:rsidRPr="00005DF2" w:rsidRDefault="004B2A7D" w:rsidP="004B6F4A">
      <w:pPr>
        <w:pStyle w:val="1"/>
        <w:ind w:firstLine="0"/>
        <w:jc w:val="both"/>
        <w:rPr>
          <w:color w:val="000000" w:themeColor="text1"/>
        </w:rPr>
      </w:pPr>
    </w:p>
    <w:p w14:paraId="73113C4A" w14:textId="77777777" w:rsidR="00A36DFF" w:rsidRPr="00005DF2" w:rsidRDefault="004B6F4A" w:rsidP="004B6F4A">
      <w:pPr>
        <w:pStyle w:val="11"/>
        <w:keepNext/>
        <w:keepLines/>
        <w:numPr>
          <w:ilvl w:val="1"/>
          <w:numId w:val="4"/>
        </w:numPr>
        <w:tabs>
          <w:tab w:val="left" w:pos="538"/>
        </w:tabs>
        <w:jc w:val="both"/>
        <w:rPr>
          <w:color w:val="000000" w:themeColor="text1"/>
        </w:rPr>
      </w:pPr>
      <w:bookmarkStart w:id="1" w:name="bookmark2"/>
      <w:r w:rsidRPr="00005DF2">
        <w:rPr>
          <w:color w:val="000000" w:themeColor="text1"/>
        </w:rPr>
        <w:t>Анализ психолого-педагогических условий реализации ООП ДО.</w:t>
      </w:r>
      <w:bookmarkEnd w:id="1"/>
    </w:p>
    <w:p w14:paraId="7742C5A3" w14:textId="0136D165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соответствии с Федеральным государственным образовательным стандартом дошкольного образования особое внимание уделяется психолого</w:t>
      </w:r>
      <w:r w:rsidR="00B9023D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softHyphen/>
        <w:t>педагогическим условиям.</w:t>
      </w:r>
    </w:p>
    <w:p w14:paraId="57A4E7A3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14:paraId="6C5747EE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создается за счет вариативного и рационального использования помещений — как групповых комнат, так и помещений ДОУ в целом.</w:t>
      </w:r>
    </w:p>
    <w:p w14:paraId="6B6F6EFE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Посещение нерегламентированной деятельности и НОД педагогов показало, что все сотрудники, без исключения, создают и поддерживают доброжелательную атмосферу в группе, что способствует установлению доверительных отношений с детьми:</w:t>
      </w:r>
    </w:p>
    <w:p w14:paraId="2D01F817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общаются</w:t>
      </w:r>
      <w:proofErr w:type="gramEnd"/>
      <w:r w:rsidRPr="00005DF2">
        <w:rPr>
          <w:color w:val="000000" w:themeColor="text1"/>
        </w:rPr>
        <w:t xml:space="preserve"> с детьми дружелюбно, уважительно, вежливо, ласково;</w:t>
      </w:r>
    </w:p>
    <w:p w14:paraId="3F9760E6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поддерживают</w:t>
      </w:r>
      <w:proofErr w:type="gramEnd"/>
      <w:r w:rsidRPr="00005DF2">
        <w:rPr>
          <w:color w:val="000000" w:themeColor="text1"/>
        </w:rPr>
        <w:t xml:space="preserve"> доброжелательные отношения между детьми;</w:t>
      </w:r>
    </w:p>
    <w:p w14:paraId="2D6D2987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голос</w:t>
      </w:r>
      <w:proofErr w:type="gramEnd"/>
      <w:r w:rsidRPr="00005DF2">
        <w:rPr>
          <w:color w:val="000000" w:themeColor="text1"/>
        </w:rPr>
        <w:t xml:space="preserve"> взрослого не доминирует над голосами детей, в группе наблюдается естественный шум;</w:t>
      </w:r>
    </w:p>
    <w:p w14:paraId="4FDEEEF1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взрослые</w:t>
      </w:r>
      <w:proofErr w:type="gramEnd"/>
      <w:r w:rsidRPr="00005DF2">
        <w:rPr>
          <w:color w:val="000000" w:themeColor="text1"/>
        </w:rPr>
        <w:t xml:space="preserve"> не прибегают к негативным дисциплинарным методам, которые обижают, пугают или унижают детей;</w:t>
      </w:r>
    </w:p>
    <w:p w14:paraId="368177A8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31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в</w:t>
      </w:r>
      <w:proofErr w:type="gramEnd"/>
      <w:r w:rsidRPr="00005DF2">
        <w:rPr>
          <w:color w:val="000000" w:themeColor="text1"/>
        </w:rPr>
        <w:t xml:space="preserve"> индивидуальном общении с ребенком выбирают позицию «глаза на одном уровне»;</w:t>
      </w:r>
    </w:p>
    <w:p w14:paraId="1FD83549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учитывают</w:t>
      </w:r>
      <w:proofErr w:type="gramEnd"/>
      <w:r w:rsidRPr="00005DF2">
        <w:rPr>
          <w:color w:val="000000" w:themeColor="text1"/>
        </w:rPr>
        <w:t xml:space="preserve"> потребность детей в поддержке взрослых;</w:t>
      </w:r>
    </w:p>
    <w:p w14:paraId="4480EF69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6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чутко</w:t>
      </w:r>
      <w:proofErr w:type="gramEnd"/>
      <w:r w:rsidRPr="00005DF2">
        <w:rPr>
          <w:color w:val="000000" w:themeColor="text1"/>
        </w:rPr>
        <w:t xml:space="preserve"> реагируют на инициативу детей в общении, учитывают их возрастные и индивидуальные особенности;</w:t>
      </w:r>
    </w:p>
    <w:p w14:paraId="216D6A56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1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уделяют</w:t>
      </w:r>
      <w:proofErr w:type="gramEnd"/>
      <w:r w:rsidRPr="00005DF2">
        <w:rPr>
          <w:color w:val="000000" w:themeColor="text1"/>
        </w:rPr>
        <w:t xml:space="preserve"> специальное внимание детям с особыми потребностями;</w:t>
      </w:r>
    </w:p>
    <w:p w14:paraId="7D951AE3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6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при</w:t>
      </w:r>
      <w:proofErr w:type="gramEnd"/>
      <w:r w:rsidRPr="00005DF2">
        <w:rPr>
          <w:color w:val="000000" w:themeColor="text1"/>
        </w:rPr>
        <w:t xml:space="preserve"> коррекции поведения детей чаще пользуются поощрением, поддержкой, чем порицанием и запрещением.</w:t>
      </w:r>
    </w:p>
    <w:p w14:paraId="5C3578C4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lastRenderedPageBreak/>
        <w:t>Анализ просмотренной ООД показал, что педагоги владеют методикой дошкольного образования и воспитания, приемами взаимодействия с детьми, прослеживается личностно-ориентированное взаимодействие с детьми.</w:t>
      </w:r>
    </w:p>
    <w:p w14:paraId="0A66CC40" w14:textId="77777777" w:rsidR="00A36DFF" w:rsidRPr="00005DF2" w:rsidRDefault="004B6F4A" w:rsidP="004B6F4A">
      <w:pPr>
        <w:pStyle w:val="1"/>
        <w:ind w:firstLine="580"/>
        <w:jc w:val="both"/>
        <w:rPr>
          <w:color w:val="000000" w:themeColor="text1"/>
        </w:rPr>
      </w:pPr>
      <w:r w:rsidRPr="00005DF2">
        <w:rPr>
          <w:color w:val="000000" w:themeColor="text1"/>
        </w:rPr>
        <w:t>Последовательность видов деятельности, и само построение занятия, учитывает следующие моменты: возрастные особенности детей; основные задачи; физическую, умственную, эмоциональную нагрузки; характер предшествующей и последующей деятельности; условия проведения занятий.</w:t>
      </w:r>
    </w:p>
    <w:p w14:paraId="24B66CF2" w14:textId="31DEF4AC" w:rsidR="00A36DFF" w:rsidRPr="00005DF2" w:rsidRDefault="004B6F4A" w:rsidP="004B6F4A">
      <w:pPr>
        <w:pStyle w:val="1"/>
        <w:ind w:firstLine="58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Много внимания уделяется формированию предпосылок учебной деятельности дошкольников, логического мышления, сообразительности. В процессе </w:t>
      </w:r>
      <w:r w:rsidR="004B2A7D" w:rsidRPr="00005DF2">
        <w:rPr>
          <w:color w:val="000000" w:themeColor="text1"/>
        </w:rPr>
        <w:t>О</w:t>
      </w:r>
      <w:r w:rsidRPr="00005DF2">
        <w:rPr>
          <w:color w:val="000000" w:themeColor="text1"/>
        </w:rPr>
        <w:t>ОД наблюдался положительный эмоциональный фон, партнерские взаимоотношения детей и взрослых за счет использования игры, внесения новых заданий, использования мультимедийной системы, заданий повышенной трудности, писем и т. п.</w:t>
      </w:r>
    </w:p>
    <w:p w14:paraId="057E5483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Педагоги постоянно изучают и используют в своей профессиональной 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</w:t>
      </w:r>
    </w:p>
    <w:p w14:paraId="5A7CDBD6" w14:textId="77777777" w:rsidR="00A36DFF" w:rsidRPr="00005DF2" w:rsidRDefault="004B6F4A" w:rsidP="004B6F4A">
      <w:pPr>
        <w:pStyle w:val="1"/>
        <w:ind w:firstLine="800"/>
        <w:jc w:val="both"/>
        <w:rPr>
          <w:color w:val="000000" w:themeColor="text1"/>
        </w:rPr>
      </w:pPr>
      <w:r w:rsidRPr="00005DF2">
        <w:rPr>
          <w:color w:val="000000" w:themeColor="text1"/>
        </w:rPr>
        <w:t>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</w:t>
      </w:r>
    </w:p>
    <w:p w14:paraId="030A8E11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увлечений.</w:t>
      </w:r>
    </w:p>
    <w:p w14:paraId="46F8D62D" w14:textId="77777777" w:rsidR="00A36DFF" w:rsidRPr="00005DF2" w:rsidRDefault="004B6F4A" w:rsidP="004B6F4A">
      <w:pPr>
        <w:pStyle w:val="1"/>
        <w:ind w:firstLine="660"/>
        <w:jc w:val="both"/>
        <w:rPr>
          <w:color w:val="000000" w:themeColor="text1"/>
        </w:rPr>
      </w:pPr>
      <w:r w:rsidRPr="00005DF2">
        <w:rPr>
          <w:color w:val="000000" w:themeColor="text1"/>
        </w:rPr>
        <w:t>Развивающая среда групповых помещений своевременно изменяется (обновляется) с учетом программы, темы недели, усложняющегося уровня умений детей и их половых различий. В виду внедрения в ДОУ «бережливых технологий» в центрах активности детей размещены алгоритмы деятельности в них. Это дало эффекты: сокращение времени по организации игрового пространства во время самостоятельной деятельности в центрах активности; увеличение времени проявления самостоятельной деятельности в центрах активности; пространство группового помещения стало иметь чёткие границы центров.</w:t>
      </w:r>
    </w:p>
    <w:p w14:paraId="533D5870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Педагоги стремятся к тому, чтобы материал каждой образовательной деятельности содержал что-то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представлений.</w:t>
      </w:r>
    </w:p>
    <w:p w14:paraId="7376943B" w14:textId="77777777" w:rsidR="00A36DFF" w:rsidRPr="00005DF2" w:rsidRDefault="004B6F4A" w:rsidP="004B6F4A">
      <w:pPr>
        <w:pStyle w:val="1"/>
        <w:ind w:firstLine="660"/>
        <w:jc w:val="both"/>
        <w:rPr>
          <w:color w:val="000000" w:themeColor="text1"/>
        </w:rPr>
      </w:pPr>
      <w:r w:rsidRPr="00005DF2">
        <w:rPr>
          <w:color w:val="000000" w:themeColor="text1"/>
        </w:rPr>
        <w:t>Педагоги в своей работе решают следующие задачи:</w:t>
      </w:r>
    </w:p>
    <w:p w14:paraId="27218994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8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учет</w:t>
      </w:r>
      <w:proofErr w:type="gramEnd"/>
      <w:r w:rsidRPr="00005DF2">
        <w:rPr>
          <w:color w:val="000000" w:themeColor="text1"/>
        </w:rPr>
        <w:t xml:space="preserve"> в своей деятельности с детьми возможности развития каждого возраста;</w:t>
      </w:r>
    </w:p>
    <w:p w14:paraId="4CA7CD34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развитие</w:t>
      </w:r>
      <w:proofErr w:type="gramEnd"/>
      <w:r w:rsidRPr="00005DF2">
        <w:rPr>
          <w:color w:val="000000" w:themeColor="text1"/>
        </w:rPr>
        <w:t xml:space="preserve"> индивидуальных особенностей ребенка;</w:t>
      </w:r>
    </w:p>
    <w:p w14:paraId="5C7826F2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создание</w:t>
      </w:r>
      <w:proofErr w:type="gramEnd"/>
      <w:r w:rsidRPr="00005DF2">
        <w:rPr>
          <w:color w:val="000000" w:themeColor="text1"/>
        </w:rPr>
        <w:t xml:space="preserve"> благоприятного для развития ребенка климата в детском саду;</w:t>
      </w:r>
    </w:p>
    <w:p w14:paraId="087AF0B4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33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оказание</w:t>
      </w:r>
      <w:proofErr w:type="gramEnd"/>
      <w:r w:rsidRPr="00005DF2">
        <w:rPr>
          <w:color w:val="000000" w:themeColor="text1"/>
        </w:rPr>
        <w:t xml:space="preserve"> своевременной педагогической помощи, как детям, таки их родителям;</w:t>
      </w:r>
    </w:p>
    <w:p w14:paraId="6F70D43F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подготовка</w:t>
      </w:r>
      <w:proofErr w:type="gramEnd"/>
      <w:r w:rsidRPr="00005DF2">
        <w:rPr>
          <w:color w:val="000000" w:themeColor="text1"/>
        </w:rPr>
        <w:t xml:space="preserve"> детей к школьному обучению.</w:t>
      </w:r>
    </w:p>
    <w:p w14:paraId="568B7131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Формирование профессионального взаимодействия педагогов с детьми дошкольного возраста основывается на:</w:t>
      </w:r>
    </w:p>
    <w:p w14:paraId="3E824BD4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lastRenderedPageBreak/>
        <w:t>субъектном</w:t>
      </w:r>
      <w:proofErr w:type="gramEnd"/>
      <w:r w:rsidRPr="00005DF2">
        <w:rPr>
          <w:color w:val="000000" w:themeColor="text1"/>
        </w:rPr>
        <w:t xml:space="preserve"> отношение педагога к ребенку;</w:t>
      </w:r>
    </w:p>
    <w:p w14:paraId="27A3D47E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-индивидуальном подходе,</w:t>
      </w:r>
    </w:p>
    <w:p w14:paraId="531B9C65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учете</w:t>
      </w:r>
      <w:proofErr w:type="gramEnd"/>
      <w:r w:rsidRPr="00005DF2">
        <w:rPr>
          <w:color w:val="000000" w:themeColor="text1"/>
        </w:rPr>
        <w:t xml:space="preserve"> зоны ближайшего развития ребенка;</w:t>
      </w:r>
    </w:p>
    <w:p w14:paraId="654BB87D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мотивационном</w:t>
      </w:r>
      <w:proofErr w:type="gramEnd"/>
      <w:r w:rsidRPr="00005DF2">
        <w:rPr>
          <w:color w:val="000000" w:themeColor="text1"/>
        </w:rPr>
        <w:t xml:space="preserve"> подходе;</w:t>
      </w:r>
    </w:p>
    <w:p w14:paraId="24F17F89" w14:textId="77777777" w:rsidR="00A36DFF" w:rsidRPr="00005DF2" w:rsidRDefault="004B6F4A" w:rsidP="004B6F4A">
      <w:pPr>
        <w:pStyle w:val="1"/>
        <w:numPr>
          <w:ilvl w:val="0"/>
          <w:numId w:val="5"/>
        </w:numPr>
        <w:tabs>
          <w:tab w:val="left" w:pos="223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доброжелательном</w:t>
      </w:r>
      <w:proofErr w:type="gramEnd"/>
      <w:r w:rsidRPr="00005DF2">
        <w:rPr>
          <w:color w:val="000000" w:themeColor="text1"/>
        </w:rPr>
        <w:t xml:space="preserve"> отношении к ребенку.</w:t>
      </w:r>
    </w:p>
    <w:p w14:paraId="5FB6625D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Образовательный процесс включает как совместную деятельность взрослого с детьми, так свободную самостоятельную деятельность воспитанников.</w:t>
      </w:r>
    </w:p>
    <w:p w14:paraId="72E88171" w14:textId="24CA45B6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Ведущим видом деятельности детей является игра, поэтому мы выдвигаем определенные требования к педагогам по организации сюжетно</w:t>
      </w:r>
      <w:r w:rsidR="00B9023D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softHyphen/>
        <w:t>ролевой игры воспитанников в детском саду.</w:t>
      </w:r>
    </w:p>
    <w:p w14:paraId="0231D930" w14:textId="6EA7B253" w:rsidR="00A36DFF" w:rsidRPr="00005DF2" w:rsidRDefault="004B6F4A" w:rsidP="004B6F4A">
      <w:pPr>
        <w:pStyle w:val="1"/>
        <w:tabs>
          <w:tab w:val="left" w:pos="5501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Решению поставленных на 2021-2022 учебный год задач и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качественной реализации Программы ДОУ способствовало проведение методических мероприятий по направлениям развития дошкольников образовательного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учреждения;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в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методическом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обеспечении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образовательного</w:t>
      </w:r>
      <w:r w:rsidRPr="00005DF2">
        <w:rPr>
          <w:color w:val="000000" w:themeColor="text1"/>
        </w:rPr>
        <w:tab/>
      </w:r>
      <w:proofErr w:type="gramStart"/>
      <w:r w:rsidRPr="00005DF2">
        <w:rPr>
          <w:color w:val="000000" w:themeColor="text1"/>
        </w:rPr>
        <w:t>процесса,</w:t>
      </w:r>
      <w:r w:rsidRPr="00005DF2">
        <w:rPr>
          <w:color w:val="000000" w:themeColor="text1"/>
        </w:rPr>
        <w:tab/>
      </w:r>
      <w:proofErr w:type="gramEnd"/>
      <w:r w:rsidRPr="00005DF2">
        <w:rPr>
          <w:color w:val="000000" w:themeColor="text1"/>
        </w:rPr>
        <w:t>во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владении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информационно</w:t>
      </w:r>
      <w:r w:rsidRPr="00005DF2">
        <w:rPr>
          <w:color w:val="000000" w:themeColor="text1"/>
        </w:rPr>
        <w:softHyphen/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коммуникационными технологиями и умением применять их в образовательном процессе.</w:t>
      </w:r>
    </w:p>
    <w:p w14:paraId="4D65B4E4" w14:textId="77777777" w:rsidR="00A36DFF" w:rsidRPr="00005DF2" w:rsidRDefault="004B6F4A" w:rsidP="004B6F4A">
      <w:pPr>
        <w:pStyle w:val="11"/>
        <w:keepNext/>
        <w:keepLines/>
        <w:jc w:val="both"/>
        <w:rPr>
          <w:color w:val="000000" w:themeColor="text1"/>
        </w:rPr>
      </w:pPr>
      <w:bookmarkStart w:id="2" w:name="bookmark4"/>
      <w:r w:rsidRPr="00005DF2">
        <w:rPr>
          <w:color w:val="000000" w:themeColor="text1"/>
        </w:rPr>
        <w:t>Выводы и предложения:</w:t>
      </w:r>
      <w:bookmarkEnd w:id="2"/>
    </w:p>
    <w:p w14:paraId="51D98059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Педагоги показали хороший уровень проведения мероприятий, качество и построение образовательной деятельности соответствует требованиям ФГОС ДО.</w:t>
      </w:r>
    </w:p>
    <w:p w14:paraId="201DA7EE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Кадровый состав, уровень педагогической культуры и профессионального мастерства педагогов, организация методической работы, позволяют осуществлять эффективную работу по реализации ФГОС ДО.</w:t>
      </w:r>
    </w:p>
    <w:p w14:paraId="2CC027E2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Основной целью системы психолого-педагогического обеспечения педагогического процесса в ДОУ, выступает создание условий, направленных на полноценное психофизическое развитие детей и обеспечение их эмоционального благополучия.</w:t>
      </w:r>
    </w:p>
    <w:p w14:paraId="62C6DB72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Формирование профессионального взаимодействия педагогов с детьми дошкольного возраста основывается на субъектном отношение педагога к ребенку, индивидуальном подходе, учете зоны ближайшего развития ребенка, мотивационном подходе, доброжелательном отношении к ребенку.</w:t>
      </w:r>
    </w:p>
    <w:p w14:paraId="01DD9629" w14:textId="77777777" w:rsidR="00A36DFF" w:rsidRPr="00005DF2" w:rsidRDefault="004B6F4A" w:rsidP="004B6F4A">
      <w:pPr>
        <w:pStyle w:val="11"/>
        <w:keepNext/>
        <w:keepLines/>
        <w:numPr>
          <w:ilvl w:val="1"/>
          <w:numId w:val="4"/>
        </w:numPr>
        <w:tabs>
          <w:tab w:val="left" w:pos="529"/>
        </w:tabs>
        <w:jc w:val="both"/>
        <w:rPr>
          <w:color w:val="000000" w:themeColor="text1"/>
        </w:rPr>
      </w:pPr>
      <w:bookmarkStart w:id="3" w:name="bookmark6"/>
      <w:r w:rsidRPr="00005DF2">
        <w:rPr>
          <w:color w:val="000000" w:themeColor="text1"/>
        </w:rPr>
        <w:t>Анализ предметно -пространственной развивающей среды ДОУ.</w:t>
      </w:r>
      <w:bookmarkEnd w:id="3"/>
    </w:p>
    <w:p w14:paraId="2CD64C08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Развивающая предметно-пространственная среда групп организована в виде хорошо разграниченных зон, оснащенных большим количеством развивающего материала. Образовательная среда создана с учетом возрастных возможностей детей, зарождающихся половых склонностей и интересов и конструируется таким образом, чтобы ребенок в течении дня мог найти для себя увлекательное дело, занятие.</w:t>
      </w:r>
    </w:p>
    <w:p w14:paraId="342F9E09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каждой возрастной группе созданы «центры», которые содержат в себе познавательный и развивающих материал в соответствии с возрастом детей: ролевых игр, книжный, настольно-печатных игр, природы, игровой, художественного творчества.</w:t>
      </w:r>
    </w:p>
    <w:p w14:paraId="21CE828F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детском саду уделяется особое внимание эстетическому оформлению помещений, так как среда играет большую роль в формировании личностных качеств дошкольников. Ребенок находится в детском саду весь день и необходимо, чтобы окружающая обстановка радовала его, способствовала пробуждению положительных эмоций, воспитанию хорошего вкуса.</w:t>
      </w:r>
    </w:p>
    <w:p w14:paraId="0A735FC6" w14:textId="77777777" w:rsidR="00A36DFF" w:rsidRPr="00005DF2" w:rsidRDefault="004B6F4A" w:rsidP="004B6F4A">
      <w:pPr>
        <w:pStyle w:val="1"/>
        <w:tabs>
          <w:tab w:val="left" w:pos="2539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lastRenderedPageBreak/>
        <w:t>Мебель и игровое оборудование подобраны с учетом санитарных и психоло</w:t>
      </w:r>
      <w:r w:rsidRPr="00005DF2">
        <w:rPr>
          <w:color w:val="000000" w:themeColor="text1"/>
        </w:rPr>
        <w:softHyphen/>
        <w:t>го-педагогических</w:t>
      </w:r>
      <w:r w:rsidRPr="00005DF2">
        <w:rPr>
          <w:color w:val="000000" w:themeColor="text1"/>
        </w:rPr>
        <w:tab/>
        <w:t>требований. В группах созданы условия для</w:t>
      </w:r>
    </w:p>
    <w:p w14:paraId="072DEEC6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самостоятельной</w:t>
      </w:r>
      <w:proofErr w:type="gramEnd"/>
      <w:r w:rsidRPr="00005DF2">
        <w:rPr>
          <w:color w:val="000000" w:themeColor="text1"/>
        </w:rPr>
        <w:t>, художественной, творческой, театрализованной, двигательной деятельности.</w:t>
      </w:r>
    </w:p>
    <w:p w14:paraId="082DCC1E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оформлении ДОУ использованы работы, изготовленные в совместной деятельности педагогов с детьми.</w:t>
      </w:r>
    </w:p>
    <w:p w14:paraId="6EDB9916" w14:textId="7644146B" w:rsidR="00A36DFF" w:rsidRPr="00005DF2" w:rsidRDefault="004B6F4A" w:rsidP="004B6F4A">
      <w:pPr>
        <w:pStyle w:val="1"/>
        <w:tabs>
          <w:tab w:val="left" w:pos="4344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детском саду имеются: кабинет заведующего, медицинский кабинет, кабинет</w:t>
      </w:r>
      <w:r w:rsidR="004B2A7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педагога-</w:t>
      </w:r>
      <w:proofErr w:type="gramStart"/>
      <w:r w:rsidRPr="00005DF2">
        <w:rPr>
          <w:color w:val="000000" w:themeColor="text1"/>
        </w:rPr>
        <w:t>психолога,  участки</w:t>
      </w:r>
      <w:proofErr w:type="gramEnd"/>
      <w:r w:rsidRPr="00005DF2">
        <w:rPr>
          <w:color w:val="000000" w:themeColor="text1"/>
        </w:rPr>
        <w:t xml:space="preserve"> для прогулок детей, спортивный инвентарь, огород, групповые помещения с учетом возрастных особенностей детей, помещения, обеспечивающие быт и т. д.</w:t>
      </w:r>
    </w:p>
    <w:p w14:paraId="798CCD7C" w14:textId="6E14FF4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Территория детского сада - важное составляющее звено развивающей предметно-пространственной среды. Игровые площадки соответствует гигиеническим требованиям и обеспечивает удовлетворение потребностей детей в движении и развитии. Покрытие групповой площадки - утрамбованный грунт, не оказывающий вредного воздействия на детей. Для защиты детей от солнца и осадков имеются веранды и беседки. Игровая площадка соответствует возрастным и индивидуальным особенностям воспитанников. На игровых площадках имеется игровое оборудование (малые формы) для обеспечения двигательной активности, для сюжетно</w:t>
      </w:r>
      <w:r w:rsidRPr="00005DF2">
        <w:rPr>
          <w:color w:val="000000" w:themeColor="text1"/>
        </w:rPr>
        <w:softHyphen/>
      </w:r>
      <w:r w:rsidR="00B9023D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t>ролевых игр, клумбы. В свободном доступе воспитанников имеется игровое оборудование для сюжетно-ролевых, дидактических и игр с водой и песком, для подвижных игр и трудовой деятельности, для художественно</w:t>
      </w:r>
      <w:r w:rsidR="00B9023D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softHyphen/>
        <w:t>эстетического, познавательного и речевого развития.</w:t>
      </w:r>
    </w:p>
    <w:p w14:paraId="29B40EDA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мае на площадках для прогулок разместили новые спортивные комплексы, оборудовали мини футбольное поле, баскетбольное кольцо. Данное спортивное оборудование предназначено для организации различных физических упражнений и подвижных игр на воздухе, которые укрепляют здоровье детей, повышает их работоспособность. А также оказывает положительное влияние на эмоциональное состояние детей. Это пространство представляет детям естественные условия для того, чтобы побегать, попрыгать, подвигаться без всяких ограничений. Весь инвентарь окрашены в яркие цвета, что создает атмосферу праздника и радости.</w:t>
      </w:r>
    </w:p>
    <w:p w14:paraId="7BAA7DF5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>Выводы и предложения:</w:t>
      </w:r>
    </w:p>
    <w:p w14:paraId="56AF2C1E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Развивающая предметно-пространственная среда обеспечивает возможность общения и совместной деятельности детей (в том числе детей разного возраста) и взрослых, двигательной активности детей. Следует продолжать совершенствовать работу по созданию благоприятных условий для организации образовательного процесса.</w:t>
      </w:r>
    </w:p>
    <w:p w14:paraId="193C6E84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следующем учебном году необходимо пополнить оборудование и атрибуты для организации самостоятельной игровой деятельности детей. Организация обеспечена методической и художественной литературой.</w:t>
      </w:r>
    </w:p>
    <w:p w14:paraId="3E687BD8" w14:textId="0FAF51E6" w:rsidR="00A36DFF" w:rsidRPr="00005DF2" w:rsidRDefault="004B6F4A" w:rsidP="00BD75AC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Развивающая предметно-пространственная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правилам. Оборудование отвечает санитарно-эпидемиологическим правилам и нормативам, гигиеническим педагогическим и эстетическим требованиям. Подбор оборудования осуществляется исходя из того, что </w:t>
      </w:r>
      <w:r w:rsidRPr="00005DF2">
        <w:rPr>
          <w:color w:val="000000" w:themeColor="text1"/>
        </w:rPr>
        <w:lastRenderedPageBreak/>
        <w:t>при реализации Основной образовательной программы дошкольного образования основной формой работы с детьми и ведущей деятельностью для них является игра. Созданы условия для организации образовательного процесса. В групповых помещениях имеется разнообразная атрибутика, дидактический материал, наглядные пособия. Созданы также условия для игровой и театрализованной деятельности, речевого развития, экологического воспитания, познавательной деятельности дошкольников. Для занятий по конструированию имеются разнообразные виды конструкторов. Во всех возрастных группах работают Центры экспериментирования.</w:t>
      </w:r>
    </w:p>
    <w:p w14:paraId="4963E8A8" w14:textId="77777777" w:rsidR="00A36DFF" w:rsidRPr="00005DF2" w:rsidRDefault="004B6F4A" w:rsidP="00BD75AC">
      <w:pPr>
        <w:pStyle w:val="11"/>
        <w:keepNext/>
        <w:keepLines/>
        <w:numPr>
          <w:ilvl w:val="1"/>
          <w:numId w:val="4"/>
        </w:numPr>
        <w:tabs>
          <w:tab w:val="left" w:pos="529"/>
        </w:tabs>
        <w:jc w:val="both"/>
        <w:rPr>
          <w:color w:val="000000" w:themeColor="text1"/>
        </w:rPr>
      </w:pPr>
      <w:bookmarkStart w:id="4" w:name="bookmark8"/>
      <w:r w:rsidRPr="00005DF2">
        <w:rPr>
          <w:color w:val="000000" w:themeColor="text1"/>
        </w:rPr>
        <w:t>Анализ кадровых условий реализации ООП ДОУ.</w:t>
      </w:r>
      <w:bookmarkEnd w:id="4"/>
    </w:p>
    <w:p w14:paraId="18E1510C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Реализация образовательной программы ДОУ обеспечивается руководящими, педагогическими, учебно-вспомогательными работниками детского сада.</w:t>
      </w:r>
    </w:p>
    <w:p w14:paraId="16EEEEF0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реализации Программы участвуют иные работники детского сада, в том числе осуществляющие финансовую и хозяйственную деятельность, охрану жизни и здоровья детей. Должностной состав и количество работников, необходимых для реализации и обеспечения реализации Программы, определяются ее целями и задачами, возрастными особенностями детей.</w:t>
      </w:r>
    </w:p>
    <w:p w14:paraId="67511BCA" w14:textId="471AB57E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Необходимым условием качественной реализации Программы является ее непрерывное сопровождение педагогическими и учебно</w:t>
      </w:r>
      <w:r w:rsidR="00B36E96" w:rsidRPr="00005DF2">
        <w:rPr>
          <w:color w:val="000000" w:themeColor="text1"/>
        </w:rPr>
        <w:t>-</w:t>
      </w:r>
      <w:r w:rsidRPr="00005DF2">
        <w:rPr>
          <w:color w:val="000000" w:themeColor="text1"/>
        </w:rPr>
        <w:softHyphen/>
        <w:t>вспомогательными работниками в течение всего времени ее реализации в М</w:t>
      </w:r>
      <w:r w:rsidR="004B2A7D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ДОУ.</w:t>
      </w:r>
    </w:p>
    <w:p w14:paraId="0A99D176" w14:textId="6CF295AE" w:rsidR="00A36DFF" w:rsidRPr="00005DF2" w:rsidRDefault="004B6F4A" w:rsidP="000B75D6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учреждении работают следующие категории педагогических кадров: заведующий - 1,</w:t>
      </w:r>
      <w:r w:rsidR="00E46507" w:rsidRPr="00005DF2">
        <w:rPr>
          <w:color w:val="000000" w:themeColor="text1"/>
        </w:rPr>
        <w:t xml:space="preserve"> старший воспитатель-1,</w:t>
      </w:r>
      <w:r w:rsidRPr="00005DF2">
        <w:rPr>
          <w:color w:val="000000" w:themeColor="text1"/>
        </w:rPr>
        <w:t xml:space="preserve"> воспитателей - </w:t>
      </w:r>
      <w:r w:rsidR="000B75D6">
        <w:rPr>
          <w:color w:val="000000" w:themeColor="text1"/>
        </w:rPr>
        <w:t>27, музыкальный руководитель - 2, педагог-психолог - 2</w:t>
      </w:r>
      <w:r w:rsidRPr="00005DF2">
        <w:rPr>
          <w:color w:val="000000" w:themeColor="text1"/>
        </w:rPr>
        <w:t>,</w:t>
      </w:r>
      <w:r w:rsidR="000B75D6">
        <w:rPr>
          <w:color w:val="000000" w:themeColor="text1"/>
        </w:rPr>
        <w:t xml:space="preserve"> инструктор по ФИЗО -2</w:t>
      </w:r>
      <w:r w:rsidRPr="00005DF2">
        <w:rPr>
          <w:color w:val="000000" w:themeColor="text1"/>
        </w:rPr>
        <w:t>,</w:t>
      </w:r>
      <w:r w:rsidR="00E46507" w:rsidRPr="00005DF2">
        <w:rPr>
          <w:color w:val="000000" w:themeColor="text1"/>
        </w:rPr>
        <w:t xml:space="preserve"> педаг</w:t>
      </w:r>
      <w:r w:rsidR="000B75D6">
        <w:rPr>
          <w:color w:val="000000" w:themeColor="text1"/>
        </w:rPr>
        <w:t>ог дополнительного образования-2</w:t>
      </w:r>
      <w:r w:rsidR="00E46507" w:rsidRPr="00005DF2">
        <w:rPr>
          <w:color w:val="000000" w:themeColor="text1"/>
        </w:rPr>
        <w:t>,</w:t>
      </w:r>
      <w:r w:rsidRPr="00005DF2">
        <w:rPr>
          <w:color w:val="000000" w:themeColor="text1"/>
        </w:rPr>
        <w:t xml:space="preserve"> зам. заведующего по АХЧ</w:t>
      </w:r>
      <w:r w:rsidR="004B2A7D" w:rsidRPr="00005DF2">
        <w:rPr>
          <w:color w:val="000000" w:themeColor="text1"/>
        </w:rPr>
        <w:t xml:space="preserve"> -1</w:t>
      </w:r>
      <w:r w:rsidRPr="00005DF2">
        <w:rPr>
          <w:color w:val="000000" w:themeColor="text1"/>
        </w:rPr>
        <w:t xml:space="preserve">. Молодых специалистов (стаж работы до 5 лет) - </w:t>
      </w:r>
      <w:r w:rsidR="000B75D6">
        <w:rPr>
          <w:color w:val="000000" w:themeColor="text1"/>
        </w:rPr>
        <w:t>12</w:t>
      </w:r>
      <w:r w:rsidRPr="00005DF2">
        <w:rPr>
          <w:color w:val="000000" w:themeColor="text1"/>
        </w:rPr>
        <w:t xml:space="preserve"> педагогов.</w:t>
      </w:r>
    </w:p>
    <w:p w14:paraId="4A0551BE" w14:textId="1139E809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В течение 2021-2022 учебного года аттестовались </w:t>
      </w:r>
      <w:r w:rsidR="00B36E96" w:rsidRPr="00005DF2">
        <w:rPr>
          <w:color w:val="000000" w:themeColor="text1"/>
        </w:rPr>
        <w:t xml:space="preserve">на соответствие занимаемой должности </w:t>
      </w:r>
      <w:r w:rsidR="000B75D6">
        <w:rPr>
          <w:color w:val="000000" w:themeColor="text1"/>
        </w:rPr>
        <w:t>2</w:t>
      </w:r>
      <w:r w:rsidRPr="00005DF2">
        <w:rPr>
          <w:color w:val="000000" w:themeColor="text1"/>
        </w:rPr>
        <w:t xml:space="preserve"> педагога</w:t>
      </w:r>
      <w:r w:rsidR="00B36E96" w:rsidRPr="00005DF2">
        <w:rPr>
          <w:color w:val="000000" w:themeColor="text1"/>
        </w:rPr>
        <w:t>.</w:t>
      </w:r>
      <w:r w:rsidRPr="00005DF2">
        <w:rPr>
          <w:color w:val="000000" w:themeColor="text1"/>
        </w:rPr>
        <w:t xml:space="preserve"> </w:t>
      </w:r>
    </w:p>
    <w:p w14:paraId="491DB080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настоящее время детский сад укомплектован педагогическими кадрами полностью.</w:t>
      </w:r>
    </w:p>
    <w:p w14:paraId="13090D79" w14:textId="77777777" w:rsidR="00A36DFF" w:rsidRPr="00005DF2" w:rsidRDefault="004B6F4A" w:rsidP="00BD75AC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В ДОУ созданы необходимые условия для профессионального роста сотрудников:</w:t>
      </w:r>
    </w:p>
    <w:p w14:paraId="5D568ECE" w14:textId="77777777" w:rsidR="00A36DFF" w:rsidRPr="00005DF2" w:rsidRDefault="004B6F4A" w:rsidP="00BD75AC">
      <w:pPr>
        <w:pStyle w:val="1"/>
        <w:numPr>
          <w:ilvl w:val="0"/>
          <w:numId w:val="11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Существует план повышения квалификации и аттестации педагогических работников.</w:t>
      </w:r>
    </w:p>
    <w:p w14:paraId="5CB16959" w14:textId="77777777" w:rsidR="00A36DFF" w:rsidRPr="00005DF2" w:rsidRDefault="004B6F4A" w:rsidP="00443845">
      <w:pPr>
        <w:pStyle w:val="1"/>
        <w:numPr>
          <w:ilvl w:val="0"/>
          <w:numId w:val="11"/>
        </w:numPr>
        <w:tabs>
          <w:tab w:val="left" w:pos="226"/>
        </w:tabs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Ежегодно педагоги повышают уровень своего профессионального мастерства посредством самообразования и повышения квалификации.</w:t>
      </w:r>
    </w:p>
    <w:p w14:paraId="1D23667B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Администрация ДОУ считает важным направлением в своей деятельности постоянное повышение и совершенствование педагогического мастерства.</w:t>
      </w:r>
    </w:p>
    <w:p w14:paraId="721F4CC7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>Выводы и предложения:</w:t>
      </w:r>
    </w:p>
    <w:p w14:paraId="35D1752A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ДОУ укомплектовано педагогическими кадрами полностью, все педагоги с высшим и средним специальным образованием, квалификационные категории имеют 80 % педагогов.</w:t>
      </w:r>
    </w:p>
    <w:p w14:paraId="3F88A44D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План аттестационных мероприятий на 2021-2022 учебный год выполнен; 2021-2022 учебный год все педагоги повышали свой профессиональный уровень через посещения методических объединений района, прохождение процедуры аттестации, самообразование, знакомились с опытом работы своих коллег из других дошкольных учреждений, проходили курсы повышения квалификации.</w:t>
      </w:r>
    </w:p>
    <w:p w14:paraId="7813E1DB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В ДОУ работает стабильный кадровый состав, способный эффективно </w:t>
      </w:r>
      <w:r w:rsidRPr="00005DF2">
        <w:rPr>
          <w:color w:val="000000" w:themeColor="text1"/>
        </w:rPr>
        <w:lastRenderedPageBreak/>
        <w:t>осуществлять поставленные цели и задачи, активно участвовать в инновационной деятельности.</w:t>
      </w:r>
    </w:p>
    <w:p w14:paraId="2DCC7E21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Все это в комплексе дает хороший результат в организации педагогической деятельности, улучшении качества образования и воспитания дошкольников, положительно влияет на развитие ДОУ в целом.</w:t>
      </w:r>
    </w:p>
    <w:p w14:paraId="190F7D4D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Кадровая политика ДОУ направлена на развитие профессиональной компетентности педагогов и личностно-ориентированный подход к сотрудникам, учитываются профессиональные и образовательные запросы, созданы все условия для повышения профессионального уровня и личностной самореализации.</w:t>
      </w:r>
    </w:p>
    <w:p w14:paraId="0246A720" w14:textId="511293F7" w:rsidR="00A36DFF" w:rsidRDefault="004B6F4A" w:rsidP="00005DF2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2022-2023 учебном году необходимо продолжать создание достойных условий для педагогической деятельности, повышения профессионального уровня, профессиональной и творческой самореализации посредством расширения спектра применяемых технологий работы с кадрами, получение квалификационных категорий, повышения квалификации: в том числе ИКТ-технологий (участие педагогов в онлайн- конференциях, вебинарах и др.).</w:t>
      </w:r>
    </w:p>
    <w:p w14:paraId="50C35368" w14:textId="77777777" w:rsidR="00005DF2" w:rsidRPr="00005DF2" w:rsidRDefault="00005DF2" w:rsidP="00005DF2">
      <w:pPr>
        <w:pStyle w:val="1"/>
        <w:ind w:firstLine="720"/>
        <w:jc w:val="both"/>
        <w:rPr>
          <w:color w:val="000000" w:themeColor="text1"/>
        </w:rPr>
      </w:pPr>
    </w:p>
    <w:p w14:paraId="6B863A48" w14:textId="77777777" w:rsidR="00A36DFF" w:rsidRPr="00005DF2" w:rsidRDefault="004B6F4A" w:rsidP="00005DF2">
      <w:pPr>
        <w:pStyle w:val="11"/>
        <w:keepNext/>
        <w:keepLines/>
        <w:numPr>
          <w:ilvl w:val="1"/>
          <w:numId w:val="4"/>
        </w:numPr>
        <w:tabs>
          <w:tab w:val="left" w:pos="538"/>
        </w:tabs>
        <w:jc w:val="both"/>
        <w:rPr>
          <w:color w:val="000000" w:themeColor="text1"/>
        </w:rPr>
      </w:pPr>
      <w:bookmarkStart w:id="5" w:name="bookmark10"/>
      <w:r w:rsidRPr="00005DF2">
        <w:rPr>
          <w:color w:val="000000" w:themeColor="text1"/>
        </w:rPr>
        <w:t>Анализ материально -технических условий реализации ООП ДОУ. Финансовое обеспечение ООП ДОУ.</w:t>
      </w:r>
      <w:bookmarkEnd w:id="5"/>
    </w:p>
    <w:p w14:paraId="77F76212" w14:textId="1BC6DC52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Материально-техническая база реализации ООП ДО соответствует действующим санитарным и противопожарным нормам, нормам охраны труда работников ДОУ. В достаточной мере имеются технические средства. Во всех гру</w:t>
      </w:r>
      <w:r w:rsidR="00E2064A">
        <w:rPr>
          <w:color w:val="000000" w:themeColor="text1"/>
        </w:rPr>
        <w:t xml:space="preserve">ппах имеются </w:t>
      </w:r>
      <w:proofErr w:type="gramStart"/>
      <w:r w:rsidR="00E2064A">
        <w:rPr>
          <w:color w:val="000000" w:themeColor="text1"/>
        </w:rPr>
        <w:t>ноутбуки</w:t>
      </w:r>
      <w:r w:rsidRPr="00005DF2">
        <w:rPr>
          <w:color w:val="000000" w:themeColor="text1"/>
        </w:rPr>
        <w:t xml:space="preserve"> ,</w:t>
      </w:r>
      <w:proofErr w:type="gramEnd"/>
      <w:r w:rsidRPr="00005DF2">
        <w:rPr>
          <w:color w:val="000000" w:themeColor="text1"/>
        </w:rPr>
        <w:t xml:space="preserve"> телевизоры во всех группах, в </w:t>
      </w:r>
      <w:r w:rsidR="00E46507" w:rsidRPr="00005DF2">
        <w:rPr>
          <w:color w:val="000000" w:themeColor="text1"/>
        </w:rPr>
        <w:t>ста</w:t>
      </w:r>
      <w:r w:rsidR="005E548A" w:rsidRPr="00005DF2">
        <w:rPr>
          <w:color w:val="000000" w:themeColor="text1"/>
        </w:rPr>
        <w:t>р</w:t>
      </w:r>
      <w:r w:rsidR="00E46507" w:rsidRPr="00005DF2">
        <w:rPr>
          <w:color w:val="000000" w:themeColor="text1"/>
        </w:rPr>
        <w:t>шей</w:t>
      </w:r>
      <w:r w:rsidRPr="00005DF2">
        <w:rPr>
          <w:color w:val="000000" w:themeColor="text1"/>
        </w:rPr>
        <w:t xml:space="preserve"> группе имеется</w:t>
      </w:r>
      <w:r w:rsidR="005E548A" w:rsidRPr="00005DF2">
        <w:rPr>
          <w:color w:val="000000" w:themeColor="text1"/>
        </w:rPr>
        <w:t>,</w:t>
      </w:r>
      <w:r w:rsidR="00B9023D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 xml:space="preserve">что позволяет </w:t>
      </w:r>
      <w:proofErr w:type="spellStart"/>
      <w:r w:rsidRPr="00005DF2">
        <w:rPr>
          <w:color w:val="000000" w:themeColor="text1"/>
        </w:rPr>
        <w:t>информатизировать</w:t>
      </w:r>
      <w:proofErr w:type="spellEnd"/>
      <w:r w:rsidRPr="00005DF2">
        <w:rPr>
          <w:color w:val="000000" w:themeColor="text1"/>
        </w:rPr>
        <w:t xml:space="preserve"> и</w:t>
      </w:r>
      <w:r w:rsidR="005E548A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модернизировать образовательный процесс в полной мере.</w:t>
      </w:r>
    </w:p>
    <w:p w14:paraId="687A41F3" w14:textId="694F6B3D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Программно-методический комплекс дошкольного учреждения подобран с учетом ориентации на </w:t>
      </w:r>
      <w:r w:rsidR="005E548A" w:rsidRPr="00005DF2">
        <w:rPr>
          <w:color w:val="000000" w:themeColor="text1"/>
        </w:rPr>
        <w:t>ФГОС ДО</w:t>
      </w:r>
      <w:r w:rsidRPr="00005DF2">
        <w:rPr>
          <w:color w:val="000000" w:themeColor="text1"/>
        </w:rPr>
        <w:t>. В ДОУ имеется комплект методической литературы для работы с детьми в группах общеразвивающей направленности; художественную литературу, хрестоматии для чтения детям по Программе; наборы демонстрационных и раздаточных материалов; картотеки в достаточном количестве.</w:t>
      </w:r>
    </w:p>
    <w:p w14:paraId="3540F965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Использование интернета является важным для педагогов в подготовке организованной образовательной деятельности, методических мероприятий.</w:t>
      </w:r>
    </w:p>
    <w:p w14:paraId="18AC63AC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Анализ соответствия материально-технического обеспечения реализации ООП требованиям, предъявляемым к участку, зданию, помещениям показал, что для реализации ООП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 с возрастными и индивидуальными особенностями воспитанников. Учреждение постоянно работает над укреплением материально-технической базы.</w:t>
      </w:r>
    </w:p>
    <w:p w14:paraId="30A092E2" w14:textId="2E1A7341" w:rsidR="00A36DFF" w:rsidRPr="00005DF2" w:rsidRDefault="004B6F4A" w:rsidP="00443845">
      <w:pPr>
        <w:pStyle w:val="1"/>
        <w:tabs>
          <w:tab w:val="left" w:pos="5875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детском саду созданы условия для полноценного воспитания и развития воспитанников</w:t>
      </w:r>
      <w:r w:rsidR="00443845" w:rsidRPr="00005DF2">
        <w:rPr>
          <w:color w:val="000000" w:themeColor="text1"/>
        </w:rPr>
        <w:t>.</w:t>
      </w:r>
    </w:p>
    <w:p w14:paraId="1B2FBDBF" w14:textId="55A783CA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На территории детского сада </w:t>
      </w:r>
      <w:proofErr w:type="gramStart"/>
      <w:r w:rsidRPr="00005DF2">
        <w:rPr>
          <w:color w:val="000000" w:themeColor="text1"/>
        </w:rPr>
        <w:t xml:space="preserve">оформлены </w:t>
      </w:r>
      <w:r w:rsidR="003562A0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>прогулочны</w:t>
      </w:r>
      <w:r w:rsidR="005E548A" w:rsidRPr="00005DF2">
        <w:rPr>
          <w:color w:val="000000" w:themeColor="text1"/>
        </w:rPr>
        <w:t>е</w:t>
      </w:r>
      <w:proofErr w:type="gramEnd"/>
      <w:r w:rsidR="005E548A" w:rsidRPr="00005DF2">
        <w:rPr>
          <w:color w:val="000000" w:themeColor="text1"/>
        </w:rPr>
        <w:t xml:space="preserve"> </w:t>
      </w:r>
      <w:r w:rsidRPr="00005DF2">
        <w:rPr>
          <w:color w:val="000000" w:themeColor="text1"/>
        </w:rPr>
        <w:t xml:space="preserve"> </w:t>
      </w:r>
      <w:r w:rsidR="005E548A" w:rsidRPr="00005DF2">
        <w:rPr>
          <w:color w:val="000000" w:themeColor="text1"/>
        </w:rPr>
        <w:t>участки.</w:t>
      </w:r>
    </w:p>
    <w:p w14:paraId="118F1378" w14:textId="77777777" w:rsidR="00A36DFF" w:rsidRPr="00005DF2" w:rsidRDefault="004B6F4A" w:rsidP="004B6F4A">
      <w:pPr>
        <w:pStyle w:val="1"/>
        <w:tabs>
          <w:tab w:val="left" w:pos="1954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Все технические средства обучения, учебно-методические комплекты, наглядный и демонстрационный материал, имеющиеся в дошкольном </w:t>
      </w:r>
      <w:proofErr w:type="gramStart"/>
      <w:r w:rsidRPr="00005DF2">
        <w:rPr>
          <w:color w:val="000000" w:themeColor="text1"/>
        </w:rPr>
        <w:t>учреждении,</w:t>
      </w:r>
      <w:r w:rsidRPr="00005DF2">
        <w:rPr>
          <w:color w:val="000000" w:themeColor="text1"/>
        </w:rPr>
        <w:tab/>
      </w:r>
      <w:proofErr w:type="gramEnd"/>
      <w:r w:rsidRPr="00005DF2">
        <w:rPr>
          <w:color w:val="000000" w:themeColor="text1"/>
        </w:rPr>
        <w:t>соответствуют санитарно-гигиеническим нормам и</w:t>
      </w:r>
    </w:p>
    <w:p w14:paraId="38EA9638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требованиям</w:t>
      </w:r>
      <w:proofErr w:type="gramEnd"/>
      <w:r w:rsidRPr="00005DF2">
        <w:rPr>
          <w:color w:val="000000" w:themeColor="text1"/>
        </w:rPr>
        <w:t xml:space="preserve">, техническое оборудование имеет все необходимые документы и </w:t>
      </w:r>
      <w:r w:rsidRPr="00005DF2">
        <w:rPr>
          <w:color w:val="000000" w:themeColor="text1"/>
        </w:rPr>
        <w:lastRenderedPageBreak/>
        <w:t>сертификаты качества и используются в соответствии с принципом необходимости и достаточности для организации образовательной работы.</w:t>
      </w:r>
    </w:p>
    <w:p w14:paraId="1A91C1F4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Оценка медико-социального обеспечения показала его соответствие к предъявляемым требованиям. В дошкольном учреждении имеемся лицензированный медицинский кабинет, оснащение кабинета позволяет качественно решать задачи медицинского обслуживания детей.</w:t>
      </w:r>
    </w:p>
    <w:p w14:paraId="64CA7EC9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Количество и соотношение возрастных групп детей в учреждении определено учредителем, исходя из их предельной наполняемости и гигиенического норматива площади на одного ребенка в соответствии с требованиями СанПиН. Питание детей организовано строго в соответствии с требованиями СанПиН и утверждено заведующим.</w:t>
      </w:r>
    </w:p>
    <w:p w14:paraId="476EDA5B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>Анализ финансового обеспечения.</w:t>
      </w:r>
    </w:p>
    <w:p w14:paraId="02BBC023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Финансирование ДОУ осуществляется из регионального и муниципального бюджета (финансирование производится на выплату заработной платы обслуживающему персоналу, оплату коммунальных услуг, организацию льготного питания, приобретение хозяйственных товаров и медикаментов, выполнение услуг по содержанию недвижимого имущества).</w:t>
      </w:r>
    </w:p>
    <w:p w14:paraId="77C6A17A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Финансово-экономическое обеспечение введения ФГОС ДО строится в соответствии с Планом финансово-хозяйственной деятельности, где определен объем расходов, необходимых для реализации ООП ДО, механизм его формирования.</w:t>
      </w:r>
    </w:p>
    <w:p w14:paraId="1A2DD051" w14:textId="77777777" w:rsidR="00A36DFF" w:rsidRPr="00005DF2" w:rsidRDefault="004B6F4A" w:rsidP="004B6F4A">
      <w:pPr>
        <w:pStyle w:val="1"/>
        <w:tabs>
          <w:tab w:val="left" w:pos="4603"/>
          <w:tab w:val="left" w:pos="5842"/>
          <w:tab w:val="left" w:pos="7745"/>
        </w:tabs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Материально-техническая</w:t>
      </w:r>
      <w:r w:rsidRPr="00005DF2">
        <w:rPr>
          <w:color w:val="000000" w:themeColor="text1"/>
        </w:rPr>
        <w:tab/>
        <w:t>база</w:t>
      </w:r>
      <w:r w:rsidRPr="00005DF2">
        <w:rPr>
          <w:color w:val="000000" w:themeColor="text1"/>
        </w:rPr>
        <w:tab/>
        <w:t>позволяет</w:t>
      </w:r>
      <w:r w:rsidRPr="00005DF2">
        <w:rPr>
          <w:color w:val="000000" w:themeColor="text1"/>
        </w:rPr>
        <w:tab/>
        <w:t>обеспечивать</w:t>
      </w:r>
    </w:p>
    <w:p w14:paraId="6A9D7BBB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государственные</w:t>
      </w:r>
      <w:proofErr w:type="gramEnd"/>
      <w:r w:rsidRPr="00005DF2">
        <w:rPr>
          <w:color w:val="000000" w:themeColor="text1"/>
        </w:rPr>
        <w:t xml:space="preserve"> гарантии прав граждан на получение общедоступного и бесплатного дошкольного образования; обеспечивать образовательному учреждению возможность выполнения федерального государственного образовательного стандарта дошкольного образования и условиям реализации ООП ДО.</w:t>
      </w:r>
    </w:p>
    <w:p w14:paraId="36A099A3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>Выводы и предложения:</w:t>
      </w:r>
    </w:p>
    <w:p w14:paraId="4A32E0D9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Административно-хозяйственная деятельность ДОУ направлена на создание условий соответствия лицензионным программам, требованиям к развивающей среде, а также ожиданиям и потребностям детей, родителей, воспитателей, специалистов. Согласно требованиям ДОУ наполнено кухонным, прачечным, медицинским, физкультурным, техническим оборудованием, мебелью, дидактическим и игровым материалом.</w:t>
      </w:r>
    </w:p>
    <w:p w14:paraId="1CE8CE7C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Анализ деятельности детского сада за 2021-2022 учебный год показал, что учреждение имеет стабильный уровень функционирования:</w:t>
      </w:r>
    </w:p>
    <w:p w14:paraId="2A4622DF" w14:textId="77777777" w:rsidR="00A36DFF" w:rsidRPr="00005DF2" w:rsidRDefault="004B6F4A" w:rsidP="004B6F4A">
      <w:pPr>
        <w:pStyle w:val="1"/>
        <w:numPr>
          <w:ilvl w:val="0"/>
          <w:numId w:val="7"/>
        </w:numPr>
        <w:tabs>
          <w:tab w:val="left" w:pos="220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приведена</w:t>
      </w:r>
      <w:proofErr w:type="gramEnd"/>
      <w:r w:rsidRPr="00005DF2">
        <w:rPr>
          <w:color w:val="000000" w:themeColor="text1"/>
        </w:rPr>
        <w:t xml:space="preserve"> в соответствии нормативно-правовая база;</w:t>
      </w:r>
    </w:p>
    <w:p w14:paraId="5FB484D9" w14:textId="77777777" w:rsidR="00A36DFF" w:rsidRPr="00005DF2" w:rsidRDefault="004B6F4A" w:rsidP="004B6F4A">
      <w:pPr>
        <w:pStyle w:val="1"/>
        <w:numPr>
          <w:ilvl w:val="0"/>
          <w:numId w:val="7"/>
        </w:numPr>
        <w:tabs>
          <w:tab w:val="left" w:pos="220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положительные</w:t>
      </w:r>
      <w:proofErr w:type="gramEnd"/>
      <w:r w:rsidRPr="00005DF2">
        <w:rPr>
          <w:color w:val="000000" w:themeColor="text1"/>
        </w:rPr>
        <w:t xml:space="preserve"> результаты освоения детьми образовательной программы;</w:t>
      </w:r>
    </w:p>
    <w:p w14:paraId="2B596FBF" w14:textId="75C42737" w:rsidR="00A36DFF" w:rsidRDefault="004B6F4A" w:rsidP="00005DF2">
      <w:pPr>
        <w:pStyle w:val="1"/>
        <w:numPr>
          <w:ilvl w:val="0"/>
          <w:numId w:val="7"/>
        </w:numPr>
        <w:tabs>
          <w:tab w:val="left" w:pos="220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сложился</w:t>
      </w:r>
      <w:proofErr w:type="gramEnd"/>
      <w:r w:rsidRPr="00005DF2">
        <w:rPr>
          <w:color w:val="000000" w:themeColor="text1"/>
        </w:rPr>
        <w:t xml:space="preserve"> сплоченный творческий коллектив.</w:t>
      </w:r>
    </w:p>
    <w:p w14:paraId="0121558E" w14:textId="77777777" w:rsidR="00005DF2" w:rsidRPr="00005DF2" w:rsidRDefault="00005DF2" w:rsidP="00005DF2">
      <w:pPr>
        <w:pStyle w:val="1"/>
        <w:tabs>
          <w:tab w:val="left" w:pos="220"/>
        </w:tabs>
        <w:ind w:firstLine="0"/>
        <w:jc w:val="both"/>
        <w:rPr>
          <w:color w:val="000000" w:themeColor="text1"/>
        </w:rPr>
      </w:pPr>
    </w:p>
    <w:p w14:paraId="2120AFFB" w14:textId="77777777" w:rsidR="00A36DFF" w:rsidRPr="00005DF2" w:rsidRDefault="004B6F4A" w:rsidP="00005DF2">
      <w:pPr>
        <w:pStyle w:val="11"/>
        <w:keepNext/>
        <w:keepLines/>
        <w:numPr>
          <w:ilvl w:val="1"/>
          <w:numId w:val="8"/>
        </w:numPr>
        <w:tabs>
          <w:tab w:val="left" w:pos="547"/>
          <w:tab w:val="left" w:pos="3634"/>
          <w:tab w:val="left" w:pos="5674"/>
          <w:tab w:val="left" w:pos="7745"/>
        </w:tabs>
        <w:jc w:val="both"/>
        <w:rPr>
          <w:color w:val="000000" w:themeColor="text1"/>
        </w:rPr>
      </w:pPr>
      <w:bookmarkStart w:id="6" w:name="bookmark12"/>
      <w:r w:rsidRPr="00005DF2">
        <w:rPr>
          <w:color w:val="000000" w:themeColor="text1"/>
        </w:rPr>
        <w:t>Удовлетворённость</w:t>
      </w:r>
      <w:r w:rsidRPr="00005DF2">
        <w:rPr>
          <w:color w:val="000000" w:themeColor="text1"/>
        </w:rPr>
        <w:tab/>
        <w:t>родителей</w:t>
      </w:r>
      <w:r w:rsidRPr="00005DF2">
        <w:rPr>
          <w:color w:val="000000" w:themeColor="text1"/>
        </w:rPr>
        <w:tab/>
        <w:t>качеством</w:t>
      </w:r>
      <w:r w:rsidRPr="00005DF2">
        <w:rPr>
          <w:color w:val="000000" w:themeColor="text1"/>
        </w:rPr>
        <w:tab/>
        <w:t>организации</w:t>
      </w:r>
      <w:bookmarkEnd w:id="6"/>
    </w:p>
    <w:p w14:paraId="7E0BEF7F" w14:textId="77777777" w:rsidR="00A36DFF" w:rsidRPr="00005DF2" w:rsidRDefault="004B6F4A" w:rsidP="004B6F4A">
      <w:pPr>
        <w:pStyle w:val="11"/>
        <w:keepNext/>
        <w:keepLines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образовательного</w:t>
      </w:r>
      <w:proofErr w:type="gramEnd"/>
      <w:r w:rsidRPr="00005DF2">
        <w:rPr>
          <w:color w:val="000000" w:themeColor="text1"/>
        </w:rPr>
        <w:t xml:space="preserve"> процесса в ДОУ.</w:t>
      </w:r>
    </w:p>
    <w:p w14:paraId="2AEFC7A2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В 2021-2022 учебном году работе с семьёй уделялось достаточно внимания.</w:t>
      </w:r>
    </w:p>
    <w:p w14:paraId="4BCA6C4A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Родители посещали групповые и общие консультации; открытые мероприятия и развлечения. Совместно с родителями были проведены: новогодние утренники для детей; праздники ко Дню 8 Марта; осенние развлечения, спортивные досуги, тематические выставки.</w:t>
      </w:r>
    </w:p>
    <w:p w14:paraId="2FA935F0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Воспитатели ежемесячно обновляли групповые стенды с наглядной </w:t>
      </w:r>
      <w:r w:rsidRPr="00005DF2">
        <w:rPr>
          <w:color w:val="000000" w:themeColor="text1"/>
        </w:rPr>
        <w:lastRenderedPageBreak/>
        <w:t>пропагандой для родителей. В течение года постоянно оформлялась выставка детских рисунков и поделок.</w:t>
      </w:r>
    </w:p>
    <w:p w14:paraId="098716FA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Были проведены родительские собрания в группах с участием администрации ДОУ.</w:t>
      </w:r>
    </w:p>
    <w:p w14:paraId="1E891FAF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жизни. На групповых родительских собраниях раскрывались вопросы физического развития и здоровья детей, особенно подробно закаливание детского организма. Воспитатели групп старшего дошкольного возраста подчёркивали важность развития самостоятельной двигательной деятельности детей в условиях детского сада и дома. Были даны рекомендации по организации по вопросам физического развития, ЗОЖ.</w:t>
      </w:r>
    </w:p>
    <w:p w14:paraId="0D912C28" w14:textId="2A303176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Положительно то, что позиция родителей к процессу воспитания и обучения изменилась к лучшему. О чём свидетельствует их степень активности участия в жизнедеятельности ДОУ. Родители воспитанников с удовольствием откликались на все мероприятия ДОУ. С целью совершенствования сложившейся в ДОУ системы работы с семьей в годовой план 2021-2022 уч. год были включены мероприятия, направленные на решение проблем, выявленных в результате анализа работы с семьей в предыдущем учебном году</w:t>
      </w:r>
      <w:r w:rsidR="00CA1574" w:rsidRPr="00005DF2">
        <w:rPr>
          <w:color w:val="000000" w:themeColor="text1"/>
        </w:rPr>
        <w:t>:</w:t>
      </w:r>
    </w:p>
    <w:p w14:paraId="4895417C" w14:textId="464DCD32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По итогам анкетирования родителей можно сделать вывод, что большинство родителей удовлетворяет деятельность детского сада. В опросе приняло участие 1</w:t>
      </w:r>
      <w:r w:rsidR="00CA1574" w:rsidRPr="00005DF2">
        <w:rPr>
          <w:color w:val="000000" w:themeColor="text1"/>
        </w:rPr>
        <w:t>68</w:t>
      </w:r>
      <w:r w:rsidRPr="00005DF2">
        <w:rPr>
          <w:color w:val="000000" w:themeColor="text1"/>
        </w:rPr>
        <w:t xml:space="preserve"> человека, что составило </w:t>
      </w:r>
      <w:r w:rsidR="00CA1574" w:rsidRPr="00005DF2">
        <w:rPr>
          <w:color w:val="000000" w:themeColor="text1"/>
        </w:rPr>
        <w:t>8</w:t>
      </w:r>
      <w:r w:rsidRPr="00005DF2">
        <w:rPr>
          <w:color w:val="000000" w:themeColor="text1"/>
        </w:rPr>
        <w:t>8% от возможного числа респондентов. Такой процент указывает на то, что родители готовы на взаимодействие и сотрудничество и остаются не равнодушными к жизнедеятельности учреждения.</w:t>
      </w:r>
    </w:p>
    <w:p w14:paraId="20FE0179" w14:textId="77777777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Анкетирование проводилось по 5 параметрам оценки: оснащенность ДОО, квалифицированность и доброжелательность педагогов, развитие ребенка в ДОО, укрепление здоровья ребёнка в ДОУ, доступности информации о жизни ОУ.</w:t>
      </w:r>
    </w:p>
    <w:p w14:paraId="4B8B471D" w14:textId="36DF932C" w:rsidR="00A36DFF" w:rsidRPr="00005DF2" w:rsidRDefault="004B6F4A" w:rsidP="004B6F4A">
      <w:pPr>
        <w:pStyle w:val="1"/>
        <w:ind w:firstLine="720"/>
        <w:jc w:val="both"/>
        <w:rPr>
          <w:color w:val="000000" w:themeColor="text1"/>
        </w:rPr>
      </w:pPr>
      <w:r w:rsidRPr="00005DF2">
        <w:rPr>
          <w:color w:val="000000" w:themeColor="text1"/>
        </w:rPr>
        <w:t>При анализе анкетирования выявлено следующее: в целом родители удовлетворены работой детского сада (</w:t>
      </w:r>
      <w:r w:rsidR="00D13EC2" w:rsidRPr="00005DF2">
        <w:rPr>
          <w:color w:val="000000" w:themeColor="text1"/>
        </w:rPr>
        <w:t>100</w:t>
      </w:r>
      <w:r w:rsidRPr="00005DF2">
        <w:rPr>
          <w:color w:val="000000" w:themeColor="text1"/>
        </w:rPr>
        <w:t>% - оценка 5 по пятибалльной шкале</w:t>
      </w:r>
      <w:r w:rsidR="00D13EC2" w:rsidRPr="00005DF2">
        <w:rPr>
          <w:color w:val="000000" w:themeColor="text1"/>
        </w:rPr>
        <w:t>.</w:t>
      </w:r>
      <w:r w:rsidRPr="00005DF2">
        <w:rPr>
          <w:color w:val="000000" w:themeColor="text1"/>
        </w:rPr>
        <w:t xml:space="preserve">). Педагогический коллектив обеспечивает достаточный уровень развития детей и выстраивает взаимоотношения с детьми на основе диалога, открытости и доверия. Полная информация о жизнедеятельности ребенка в детском саду доступна 100% родителей. 100% родителей ответили, что ребенку нравится посещать д/с, работа воспитателей и сотрудников д/с достаточна, чтобы ребенок хорошо развивался, за детьми хороший присмотр в д/с, устраивает подготовка к школе, осуществляемая в детском саду. </w:t>
      </w:r>
      <w:r w:rsidR="003667CF" w:rsidRPr="00005DF2">
        <w:rPr>
          <w:color w:val="000000" w:themeColor="text1"/>
        </w:rPr>
        <w:t>100</w:t>
      </w:r>
      <w:r w:rsidRPr="00005DF2">
        <w:rPr>
          <w:color w:val="000000" w:themeColor="text1"/>
        </w:rPr>
        <w:t xml:space="preserve"> </w:t>
      </w:r>
      <w:r w:rsidRPr="00005DF2">
        <w:rPr>
          <w:i/>
          <w:iCs/>
          <w:color w:val="000000" w:themeColor="text1"/>
        </w:rPr>
        <w:t>%</w:t>
      </w:r>
      <w:r w:rsidRPr="00005DF2">
        <w:rPr>
          <w:color w:val="000000" w:themeColor="text1"/>
        </w:rPr>
        <w:t xml:space="preserve"> родителей устраивает питание в детском саду</w:t>
      </w:r>
      <w:r w:rsidR="003667CF" w:rsidRPr="00005DF2">
        <w:rPr>
          <w:color w:val="000000" w:themeColor="text1"/>
        </w:rPr>
        <w:t>.</w:t>
      </w:r>
    </w:p>
    <w:p w14:paraId="3933FA4E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Администрации ДОУ и педагогическому коллективу следует продолжать работать над укреплением здоровья детей, т.к. их физическое развитие - одна из первостепенных задач ДОУ.</w:t>
      </w:r>
    </w:p>
    <w:p w14:paraId="1A1642DA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Необходимо в новом учебном году, продолжать работу с родителями (законными представителями) по информированию работы сайта ДОУ, организовать презентацию развивающих игр, пособий, наглядных материалов, детской художественной литературы, которая используется для организации качественного педагогического процесса. С целью обеспечения целостности образовательного процесса в ДОУ и семье педагогическому коллективу необходимо активно </w:t>
      </w:r>
      <w:r w:rsidRPr="00005DF2">
        <w:rPr>
          <w:color w:val="000000" w:themeColor="text1"/>
        </w:rPr>
        <w:lastRenderedPageBreak/>
        <w:t>сотрудничать с семьями воспитанников, осуществлять изучение социального заказа семьи к ДОУ.</w:t>
      </w:r>
    </w:p>
    <w:p w14:paraId="630F67BB" w14:textId="184BFE6B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Продолжать проводить ежегодные мониторинговые исследования «Удовлетворённость родителей качеством услуг М</w:t>
      </w:r>
      <w:r w:rsidR="00FB14C4" w:rsidRPr="00005DF2">
        <w:rPr>
          <w:color w:val="000000" w:themeColor="text1"/>
        </w:rPr>
        <w:t>Б</w:t>
      </w:r>
      <w:r w:rsidRPr="00005DF2">
        <w:rPr>
          <w:color w:val="000000" w:themeColor="text1"/>
        </w:rPr>
        <w:t>ДОУ д/с №</w:t>
      </w:r>
      <w:r w:rsidR="004B2A22">
        <w:rPr>
          <w:color w:val="000000" w:themeColor="text1"/>
        </w:rPr>
        <w:t>2 «</w:t>
      </w:r>
      <w:proofErr w:type="spellStart"/>
      <w:r w:rsidR="004B2A22">
        <w:rPr>
          <w:color w:val="000000" w:themeColor="text1"/>
        </w:rPr>
        <w:t>Шовда</w:t>
      </w:r>
      <w:proofErr w:type="spellEnd"/>
      <w:r w:rsidRPr="00005DF2">
        <w:rPr>
          <w:color w:val="000000" w:themeColor="text1"/>
        </w:rPr>
        <w:t>» (анкета на сайте ДОУ). Результаты мониторинговых исследований показывают, что по сравнению с прошлым учебным годом активность родительской общественности значительно повысилась. Современные родители не только предъявляют высокие требования к качеству образовательных и жизнеобеспечивающих услуг, но и стремятся сами участвовать в образовательном процессе ДОУ.</w:t>
      </w:r>
    </w:p>
    <w:p w14:paraId="610B5629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Незначительный процент родителей остается с потребительским отношением к процессу образования, воспитания и развития их детей, с пассивным отношением к участию в мероприятиях и в управлении ДОУ. Одной из приоритетных задач коллектива ДОУ является поиск эффективных путей взаимодействия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общением, современные технологии: интернет - ресурсы, участие в разработке и реализации совместных педагогических проектов, участие в управлении ДОУ.</w:t>
      </w:r>
    </w:p>
    <w:p w14:paraId="0AF54BF3" w14:textId="715C64FE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В целом можно отметить, что процент удовлетворенности деятельностью </w:t>
      </w:r>
      <w:r w:rsidR="00E2064A">
        <w:rPr>
          <w:color w:val="000000" w:themeColor="text1"/>
        </w:rPr>
        <w:t>МБДОУ «Детский сад №2 «</w:t>
      </w:r>
      <w:proofErr w:type="spellStart"/>
      <w:r w:rsidR="00E2064A">
        <w:rPr>
          <w:color w:val="000000" w:themeColor="text1"/>
        </w:rPr>
        <w:t>Шовда</w:t>
      </w:r>
      <w:proofErr w:type="spellEnd"/>
      <w:r w:rsidR="00E2064A">
        <w:rPr>
          <w:color w:val="000000" w:themeColor="text1"/>
        </w:rPr>
        <w:t xml:space="preserve">» с. </w:t>
      </w:r>
      <w:proofErr w:type="spellStart"/>
      <w:r w:rsidR="00E2064A">
        <w:rPr>
          <w:color w:val="000000" w:themeColor="text1"/>
        </w:rPr>
        <w:t>Мескер</w:t>
      </w:r>
      <w:proofErr w:type="spellEnd"/>
      <w:r w:rsidR="00E2064A">
        <w:rPr>
          <w:color w:val="000000" w:themeColor="text1"/>
        </w:rPr>
        <w:t>-Юрт Шалинского муниципального района</w:t>
      </w:r>
      <w:r w:rsidR="00FB14C4" w:rsidRPr="00005DF2">
        <w:rPr>
          <w:color w:val="000000" w:themeColor="text1"/>
        </w:rPr>
        <w:t>»</w:t>
      </w:r>
      <w:r w:rsidRPr="00005DF2">
        <w:rPr>
          <w:color w:val="000000" w:themeColor="text1"/>
        </w:rPr>
        <w:t>, позволяет сделать следующие вывод: созданная система работы ДОУ позволяет удовлетворять потребность и запросы родителей на достаточном уровне.</w:t>
      </w:r>
    </w:p>
    <w:p w14:paraId="7F6F4FB6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Необходимо выявить конкретные недостатки, наиболее полно изучить потребность родителей услышать их предложения по улучшений работы детского сада, и вынести их на дополнительное обсуждение.</w:t>
      </w:r>
    </w:p>
    <w:p w14:paraId="6C520049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В дальнейшем вести работу по улучшению слабых сторон деятельности дошкольного учреждения.</w:t>
      </w:r>
    </w:p>
    <w:p w14:paraId="20E1E470" w14:textId="77777777" w:rsidR="00A36DFF" w:rsidRPr="00005DF2" w:rsidRDefault="004B6F4A" w:rsidP="004B6F4A">
      <w:pPr>
        <w:pStyle w:val="1"/>
        <w:spacing w:after="320"/>
        <w:ind w:firstLine="820"/>
        <w:jc w:val="both"/>
        <w:rPr>
          <w:color w:val="000000" w:themeColor="text1"/>
        </w:rPr>
      </w:pPr>
      <w:r w:rsidRPr="00005DF2">
        <w:rPr>
          <w:b/>
          <w:bCs/>
          <w:color w:val="000000" w:themeColor="text1"/>
        </w:rPr>
        <w:t xml:space="preserve">Вывод: </w:t>
      </w:r>
      <w:r w:rsidRPr="00005DF2">
        <w:rPr>
          <w:color w:val="000000" w:themeColor="text1"/>
        </w:rPr>
        <w:t>Совместная работа с родителями, укрепила сотрудничество детского сада и семьи, а также помогла добиться положительных результатов в развитии каждого ребёнка. Необходимо продолжать совершенствовать социальное партнёрство семьи и детского сада, используя разные современные формы работы.</w:t>
      </w:r>
    </w:p>
    <w:p w14:paraId="1505502B" w14:textId="77777777" w:rsidR="00A36DFF" w:rsidRPr="00005DF2" w:rsidRDefault="004B6F4A" w:rsidP="004B6F4A">
      <w:pPr>
        <w:pStyle w:val="1"/>
        <w:numPr>
          <w:ilvl w:val="1"/>
          <w:numId w:val="8"/>
        </w:numPr>
        <w:tabs>
          <w:tab w:val="left" w:pos="534"/>
        </w:tabs>
        <w:spacing w:after="160"/>
        <w:ind w:firstLine="0"/>
        <w:jc w:val="both"/>
        <w:rPr>
          <w:color w:val="000000" w:themeColor="text1"/>
        </w:rPr>
      </w:pPr>
      <w:r w:rsidRPr="00005DF2">
        <w:rPr>
          <w:b/>
          <w:bCs/>
          <w:i/>
          <w:iCs/>
          <w:color w:val="000000" w:themeColor="text1"/>
        </w:rPr>
        <w:t>Анализ адаптации детей к условиям ДОУ.</w:t>
      </w:r>
    </w:p>
    <w:p w14:paraId="07E12CEF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С момента поступления ребёнка в группы раннего, младшего возраста воспитатели группы осуществляли наблюдение за протеканием периода адаптации детей к дошкольному учреждению.</w:t>
      </w:r>
    </w:p>
    <w:p w14:paraId="64857FD9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Наблюдения анализировались и фиксировались в листах адаптации, заведённых на каждого ребёнка группы. Параметрами наблюдения стали, следующие категории:</w:t>
      </w:r>
    </w:p>
    <w:p w14:paraId="70869C6B" w14:textId="77777777"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эмоциональное</w:t>
      </w:r>
      <w:proofErr w:type="gramEnd"/>
      <w:r w:rsidRPr="00005DF2">
        <w:rPr>
          <w:color w:val="000000" w:themeColor="text1"/>
        </w:rPr>
        <w:t xml:space="preserve"> состояние (настроение);</w:t>
      </w:r>
    </w:p>
    <w:p w14:paraId="772BA6FC" w14:textId="77777777"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аппетит</w:t>
      </w:r>
      <w:proofErr w:type="gramEnd"/>
      <w:r w:rsidRPr="00005DF2">
        <w:rPr>
          <w:color w:val="000000" w:themeColor="text1"/>
        </w:rPr>
        <w:t xml:space="preserve"> во время завтрака, обеда, полдника, ужина;</w:t>
      </w:r>
    </w:p>
    <w:p w14:paraId="60B203F6" w14:textId="77777777"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характер</w:t>
      </w:r>
      <w:proofErr w:type="gramEnd"/>
      <w:r w:rsidRPr="00005DF2">
        <w:rPr>
          <w:color w:val="000000" w:themeColor="text1"/>
        </w:rPr>
        <w:t xml:space="preserve"> сна и длительность засыпания;</w:t>
      </w:r>
    </w:p>
    <w:p w14:paraId="284EDC4B" w14:textId="77777777"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проявления</w:t>
      </w:r>
      <w:proofErr w:type="gramEnd"/>
      <w:r w:rsidRPr="00005DF2">
        <w:rPr>
          <w:color w:val="000000" w:themeColor="text1"/>
        </w:rPr>
        <w:t xml:space="preserve"> активности в игре, на занятиях, в речи;</w:t>
      </w:r>
    </w:p>
    <w:p w14:paraId="7466009C" w14:textId="77777777"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взаимоотношения</w:t>
      </w:r>
      <w:proofErr w:type="gramEnd"/>
      <w:r w:rsidRPr="00005DF2">
        <w:rPr>
          <w:color w:val="000000" w:themeColor="text1"/>
        </w:rPr>
        <w:t xml:space="preserve"> с детьми;</w:t>
      </w:r>
    </w:p>
    <w:p w14:paraId="083258EF" w14:textId="77777777"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взаимоотношения</w:t>
      </w:r>
      <w:proofErr w:type="gramEnd"/>
      <w:r w:rsidRPr="00005DF2">
        <w:rPr>
          <w:color w:val="000000" w:themeColor="text1"/>
        </w:rPr>
        <w:t xml:space="preserve"> со взрослыми.</w:t>
      </w:r>
    </w:p>
    <w:p w14:paraId="0E8A90D5" w14:textId="77777777" w:rsidR="00A36DFF" w:rsidRPr="00005DF2" w:rsidRDefault="004B6F4A" w:rsidP="004B6F4A">
      <w:pPr>
        <w:pStyle w:val="1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lastRenderedPageBreak/>
        <w:t>На протяжении всего периода адаптации для детей были созданы благоприятные условия: гибкий режим дня, соответствующая предметно - развивающая среда, учет индивидуальных особенностей детей, профилактические мероприятия, организованная игровая деятельность.</w:t>
      </w:r>
    </w:p>
    <w:p w14:paraId="74E30435" w14:textId="77777777" w:rsidR="00A36DFF" w:rsidRPr="00005DF2" w:rsidRDefault="004B6F4A" w:rsidP="004B6F4A">
      <w:pPr>
        <w:pStyle w:val="1"/>
        <w:tabs>
          <w:tab w:val="left" w:pos="1891"/>
        </w:tabs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 xml:space="preserve">Для родителей в период адаптации организованы следующие </w:t>
      </w:r>
      <w:proofErr w:type="gramStart"/>
      <w:r w:rsidRPr="00005DF2">
        <w:rPr>
          <w:color w:val="000000" w:themeColor="text1"/>
        </w:rPr>
        <w:t>мероприятия:</w:t>
      </w:r>
      <w:r w:rsidRPr="00005DF2">
        <w:rPr>
          <w:color w:val="000000" w:themeColor="text1"/>
        </w:rPr>
        <w:tab/>
      </w:r>
      <w:proofErr w:type="gramEnd"/>
      <w:r w:rsidRPr="00005DF2">
        <w:rPr>
          <w:color w:val="000000" w:themeColor="text1"/>
        </w:rPr>
        <w:t>индивидуальные памятки и стендовая информация по</w:t>
      </w:r>
    </w:p>
    <w:p w14:paraId="4425545F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адаптации</w:t>
      </w:r>
      <w:proofErr w:type="gramEnd"/>
      <w:r w:rsidRPr="00005DF2">
        <w:rPr>
          <w:color w:val="000000" w:themeColor="text1"/>
        </w:rPr>
        <w:t xml:space="preserve"> детей, консультации по организации режима дня в период адаптации, рекомендации по профилактике заболеваемости и дезадаптации, родительские собрания по возрастным особенностям детей и др. Ежедневно родители могли получить индивидуальные консультации по любым интересующим вопросам у воспитателя, администрации.</w:t>
      </w:r>
    </w:p>
    <w:p w14:paraId="6722A8BC" w14:textId="7FAFA552" w:rsidR="00A36DFF" w:rsidRPr="00005DF2" w:rsidRDefault="004B6F4A" w:rsidP="004B6F4A">
      <w:pPr>
        <w:pStyle w:val="1"/>
        <w:ind w:firstLine="820"/>
        <w:rPr>
          <w:color w:val="000000" w:themeColor="text1"/>
        </w:rPr>
      </w:pPr>
      <w:r w:rsidRPr="00005DF2">
        <w:rPr>
          <w:color w:val="000000" w:themeColor="text1"/>
        </w:rPr>
        <w:t xml:space="preserve">С июня 2021 года в группу раннего возраста зачислены </w:t>
      </w:r>
      <w:r w:rsidR="00E2064A">
        <w:rPr>
          <w:color w:val="000000" w:themeColor="text1"/>
        </w:rPr>
        <w:t>28</w:t>
      </w:r>
      <w:r w:rsidRPr="00005DF2">
        <w:rPr>
          <w:color w:val="000000" w:themeColor="text1"/>
        </w:rPr>
        <w:t xml:space="preserve"> </w:t>
      </w:r>
      <w:r w:rsidR="00FB14C4" w:rsidRPr="00005DF2">
        <w:rPr>
          <w:color w:val="000000" w:themeColor="text1"/>
        </w:rPr>
        <w:t>детей</w:t>
      </w:r>
      <w:r w:rsidRPr="00005DF2">
        <w:rPr>
          <w:color w:val="000000" w:themeColor="text1"/>
        </w:rPr>
        <w:t>.</w:t>
      </w:r>
    </w:p>
    <w:p w14:paraId="37B0278A" w14:textId="77777777" w:rsidR="00A36DFF" w:rsidRPr="00005DF2" w:rsidRDefault="004B6F4A" w:rsidP="004B6F4A">
      <w:pPr>
        <w:pStyle w:val="1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В результате проведенных мероприятий и наблюдений можно сделать следующие выводы о процессе адаптации детей к ДОУ:</w:t>
      </w:r>
    </w:p>
    <w:p w14:paraId="7BE99A8B" w14:textId="3EE8FD77" w:rsidR="00A36DFF" w:rsidRPr="00005DF2" w:rsidRDefault="004B6F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jc w:val="both"/>
        <w:rPr>
          <w:color w:val="000000" w:themeColor="text1"/>
        </w:rPr>
      </w:pPr>
      <w:proofErr w:type="gramStart"/>
      <w:r w:rsidRPr="00005DF2">
        <w:rPr>
          <w:color w:val="000000" w:themeColor="text1"/>
        </w:rPr>
        <w:t>легкая</w:t>
      </w:r>
      <w:proofErr w:type="gramEnd"/>
      <w:r w:rsidRPr="00005DF2">
        <w:rPr>
          <w:color w:val="000000" w:themeColor="text1"/>
        </w:rPr>
        <w:t xml:space="preserve"> адаптация - </w:t>
      </w:r>
      <w:r w:rsidR="00FB14C4" w:rsidRPr="00005DF2">
        <w:rPr>
          <w:color w:val="000000" w:themeColor="text1"/>
        </w:rPr>
        <w:t>2</w:t>
      </w:r>
      <w:r w:rsidR="00E2064A">
        <w:rPr>
          <w:color w:val="000000" w:themeColor="text1"/>
        </w:rPr>
        <w:t>6</w:t>
      </w:r>
    </w:p>
    <w:p w14:paraId="4BDAB64A" w14:textId="2B5479D4" w:rsidR="00A36DFF" w:rsidRPr="00005DF2" w:rsidRDefault="00E2064A" w:rsidP="004B6F4A">
      <w:pPr>
        <w:pStyle w:val="1"/>
        <w:numPr>
          <w:ilvl w:val="0"/>
          <w:numId w:val="10"/>
        </w:numPr>
        <w:tabs>
          <w:tab w:val="left" w:pos="265"/>
        </w:tabs>
        <w:ind w:firstLine="0"/>
        <w:jc w:val="both"/>
        <w:rPr>
          <w:color w:val="000000" w:themeColor="text1"/>
        </w:rPr>
      </w:pPr>
      <w:proofErr w:type="gramStart"/>
      <w:r>
        <w:rPr>
          <w:color w:val="000000" w:themeColor="text1"/>
        </w:rPr>
        <w:t>адаптация</w:t>
      </w:r>
      <w:proofErr w:type="gramEnd"/>
      <w:r>
        <w:rPr>
          <w:color w:val="000000" w:themeColor="text1"/>
        </w:rPr>
        <w:t xml:space="preserve"> тяжелая - 2</w:t>
      </w:r>
    </w:p>
    <w:p w14:paraId="20900F06" w14:textId="77777777" w:rsidR="00A36DFF" w:rsidRPr="00005DF2" w:rsidRDefault="004B6F4A" w:rsidP="004B6F4A">
      <w:pPr>
        <w:pStyle w:val="1"/>
        <w:spacing w:after="300"/>
        <w:ind w:firstLine="0"/>
        <w:jc w:val="both"/>
        <w:rPr>
          <w:color w:val="000000" w:themeColor="text1"/>
        </w:rPr>
      </w:pPr>
      <w:r w:rsidRPr="00005DF2">
        <w:rPr>
          <w:color w:val="000000" w:themeColor="text1"/>
        </w:rPr>
        <w:t>Таким образом, результаты течения адаптации свидетельствуют об успешном педагогическом сопровождении детей младшего возраста.</w:t>
      </w:r>
    </w:p>
    <w:p w14:paraId="519D205C" w14:textId="77777777" w:rsidR="00A36DFF" w:rsidRPr="00005DF2" w:rsidRDefault="004B6F4A" w:rsidP="004B6F4A">
      <w:pPr>
        <w:pStyle w:val="11"/>
        <w:keepNext/>
        <w:keepLines/>
        <w:jc w:val="both"/>
        <w:rPr>
          <w:color w:val="000000" w:themeColor="text1"/>
        </w:rPr>
      </w:pPr>
      <w:bookmarkStart w:id="7" w:name="bookmark15"/>
      <w:r w:rsidRPr="00005DF2">
        <w:rPr>
          <w:color w:val="000000" w:themeColor="text1"/>
        </w:rPr>
        <w:t>Анализ достижений детей на конкурсах, соревнованиях, олимпиадах</w:t>
      </w:r>
      <w:bookmarkEnd w:id="7"/>
    </w:p>
    <w:p w14:paraId="13EF58B2" w14:textId="71451910" w:rsidR="00A36DFF" w:rsidRPr="00005DF2" w:rsidRDefault="004B6F4A" w:rsidP="004B6F4A">
      <w:pPr>
        <w:pStyle w:val="1"/>
        <w:spacing w:after="300"/>
        <w:ind w:firstLine="820"/>
        <w:jc w:val="both"/>
        <w:rPr>
          <w:color w:val="000000" w:themeColor="text1"/>
        </w:rPr>
      </w:pPr>
      <w:r w:rsidRPr="00005DF2">
        <w:rPr>
          <w:color w:val="000000" w:themeColor="text1"/>
        </w:rPr>
        <w:t>Конкурсы и соревнования являются важной характеристикой роста и развития детей. Организованные на должном уровне конкурсы и соревнования могут быть полезны как для общего развития ребенка, так и сыграть активную роль в формировании необходимых для него волевых качеств, укрепления, закалки характера.</w:t>
      </w:r>
    </w:p>
    <w:p w14:paraId="5356B093" w14:textId="3ED01AB6" w:rsidR="00D518C9" w:rsidRPr="00005DF2" w:rsidRDefault="00005DF2" w:rsidP="00D518C9">
      <w:pPr>
        <w:autoSpaceDE w:val="0"/>
        <w:autoSpaceDN w:val="0"/>
        <w:ind w:left="118" w:right="-1" w:firstLine="707"/>
        <w:contextualSpacing/>
        <w:jc w:val="both"/>
        <w:rPr>
          <w:rFonts w:ascii="Times New Roman" w:hAnsi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Большинство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родителей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отмечают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улучшение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материально-технической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базы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ДОУ,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хорошие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условия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в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группах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для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всестороннего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развития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детей.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Родителям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предоставлена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возможность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активного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участия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в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мероприятиях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дошкольного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</w:t>
      </w:r>
      <w:r w:rsidR="00D518C9" w:rsidRPr="00005DF2">
        <w:rPr>
          <w:rFonts w:ascii="Times New Roman" w:hAnsi="Times New Roman"/>
          <w:sz w:val="28"/>
          <w:szCs w:val="28"/>
        </w:rPr>
        <w:t>учреждения.</w:t>
      </w:r>
      <w:r w:rsidR="00D518C9" w:rsidRPr="00005DF2">
        <w:rPr>
          <w:rFonts w:ascii="Times New Roman" w:hAnsi="Times New Roman"/>
          <w:spacing w:val="1"/>
          <w:sz w:val="28"/>
          <w:szCs w:val="28"/>
        </w:rPr>
        <w:t xml:space="preserve"> В течение года воспитанники участвовали в районных и муниципальных конкурсах, таких как: «Юные таланты», «Чтение стихов, посвященных Дню рождения Первого Президента, Героя России А-Х. А. Кадырова».</w:t>
      </w:r>
      <w:r w:rsidR="00D518C9" w:rsidRPr="00005DF2">
        <w:rPr>
          <w:sz w:val="28"/>
          <w:szCs w:val="28"/>
        </w:rPr>
        <w:t xml:space="preserve"> </w:t>
      </w:r>
    </w:p>
    <w:p w14:paraId="5A056697" w14:textId="4A35F099" w:rsidR="00A36DFF" w:rsidRPr="00005DF2" w:rsidRDefault="00005DF2" w:rsidP="00005DF2">
      <w:pPr>
        <w:pStyle w:val="22"/>
        <w:spacing w:after="0" w:line="240" w:lineRule="auto"/>
        <w:ind w:left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</w:t>
      </w:r>
      <w:r w:rsidR="004B6F4A" w:rsidRPr="00005DF2">
        <w:rPr>
          <w:color w:val="000000" w:themeColor="text1"/>
          <w:sz w:val="28"/>
          <w:szCs w:val="28"/>
        </w:rPr>
        <w:t>Таким образом, создавая условия для формирования у подрастающего поколения активной жизненной позиции, конкурсы, различного рода состязания выполняют важнейшую функцию развития и социализации детей, что является одним из приоритетных направлений в работе детских садов. Выводы:</w:t>
      </w:r>
    </w:p>
    <w:p w14:paraId="1C3D9476" w14:textId="7FC9EA34" w:rsidR="00A36DFF" w:rsidRPr="00005DF2" w:rsidRDefault="004B6F4A" w:rsidP="00005DF2">
      <w:pPr>
        <w:pStyle w:val="22"/>
        <w:spacing w:after="260" w:line="240" w:lineRule="auto"/>
        <w:ind w:left="0"/>
        <w:jc w:val="both"/>
        <w:rPr>
          <w:color w:val="000000" w:themeColor="text1"/>
          <w:sz w:val="28"/>
          <w:szCs w:val="28"/>
        </w:rPr>
      </w:pPr>
      <w:r w:rsidRPr="00005DF2">
        <w:rPr>
          <w:color w:val="000000" w:themeColor="text1"/>
          <w:sz w:val="28"/>
          <w:szCs w:val="28"/>
        </w:rPr>
        <w:t xml:space="preserve">Анализ деятельности детского сада выявил успешные показатели деятельности ДОУ. Учреждение функционирует в режиме развития. Хороший уровень освоения детьми программного материала. В ДОУ </w:t>
      </w:r>
      <w:r w:rsidR="00344CAA" w:rsidRPr="00005DF2">
        <w:rPr>
          <w:color w:val="000000" w:themeColor="text1"/>
          <w:sz w:val="28"/>
          <w:szCs w:val="28"/>
        </w:rPr>
        <w:t>сложился</w:t>
      </w:r>
      <w:r w:rsidRPr="00005DF2">
        <w:rPr>
          <w:color w:val="000000" w:themeColor="text1"/>
          <w:sz w:val="28"/>
          <w:szCs w:val="28"/>
        </w:rPr>
        <w:t xml:space="preserve"> творческий коллектив педагогов, имеющих потенциал к профессиональному развитию.</w:t>
      </w:r>
    </w:p>
    <w:p w14:paraId="002AD87C" w14:textId="63EEDCC6" w:rsidR="00344CAA" w:rsidRPr="00005DF2" w:rsidRDefault="00344CAA" w:rsidP="004B6F4A">
      <w:pPr>
        <w:pStyle w:val="22"/>
        <w:spacing w:after="260" w:line="240" w:lineRule="auto"/>
        <w:jc w:val="both"/>
        <w:rPr>
          <w:color w:val="000000" w:themeColor="text1"/>
          <w:sz w:val="28"/>
          <w:szCs w:val="28"/>
        </w:rPr>
      </w:pPr>
      <w:r w:rsidRPr="00005DF2">
        <w:rPr>
          <w:color w:val="000000" w:themeColor="text1"/>
          <w:sz w:val="28"/>
          <w:szCs w:val="28"/>
        </w:rPr>
        <w:t>31.05.2022г.</w:t>
      </w:r>
    </w:p>
    <w:p w14:paraId="3F314322" w14:textId="0D914B49" w:rsidR="00344CAA" w:rsidRPr="00005DF2" w:rsidRDefault="00344CAA" w:rsidP="00E2064A">
      <w:pPr>
        <w:pStyle w:val="22"/>
        <w:spacing w:after="260" w:line="240" w:lineRule="auto"/>
        <w:ind w:left="0"/>
        <w:jc w:val="both"/>
        <w:rPr>
          <w:color w:val="000000" w:themeColor="text1"/>
          <w:sz w:val="28"/>
          <w:szCs w:val="28"/>
        </w:rPr>
      </w:pPr>
      <w:r w:rsidRPr="00005DF2">
        <w:rPr>
          <w:color w:val="000000" w:themeColor="text1"/>
          <w:sz w:val="28"/>
          <w:szCs w:val="28"/>
        </w:rPr>
        <w:t xml:space="preserve">Заведующий                                                     </w:t>
      </w:r>
      <w:r w:rsidR="00E2064A">
        <w:rPr>
          <w:color w:val="000000" w:themeColor="text1"/>
          <w:sz w:val="28"/>
          <w:szCs w:val="28"/>
        </w:rPr>
        <w:t xml:space="preserve">            </w:t>
      </w:r>
      <w:r w:rsidRPr="00005DF2">
        <w:rPr>
          <w:color w:val="000000" w:themeColor="text1"/>
          <w:sz w:val="28"/>
          <w:szCs w:val="28"/>
        </w:rPr>
        <w:t xml:space="preserve">  </w:t>
      </w:r>
      <w:r w:rsidR="00E2064A">
        <w:rPr>
          <w:color w:val="000000" w:themeColor="text1"/>
          <w:sz w:val="28"/>
          <w:szCs w:val="28"/>
        </w:rPr>
        <w:t xml:space="preserve">                        </w:t>
      </w:r>
      <w:r w:rsidRPr="00005DF2">
        <w:rPr>
          <w:color w:val="000000" w:themeColor="text1"/>
          <w:sz w:val="28"/>
          <w:szCs w:val="28"/>
        </w:rPr>
        <w:t xml:space="preserve">  </w:t>
      </w:r>
      <w:proofErr w:type="spellStart"/>
      <w:r w:rsidR="00E2064A">
        <w:rPr>
          <w:color w:val="000000" w:themeColor="text1"/>
          <w:sz w:val="28"/>
          <w:szCs w:val="28"/>
        </w:rPr>
        <w:t>Р.Б.Когерманова</w:t>
      </w:r>
      <w:proofErr w:type="spellEnd"/>
    </w:p>
    <w:p w14:paraId="5B6E6FBA" w14:textId="40F4137C" w:rsidR="00344CAA" w:rsidRPr="00005DF2" w:rsidRDefault="00344CAA" w:rsidP="004B6F4A">
      <w:pPr>
        <w:pStyle w:val="22"/>
        <w:spacing w:after="260" w:line="240" w:lineRule="auto"/>
        <w:jc w:val="both"/>
        <w:rPr>
          <w:color w:val="000000" w:themeColor="text1"/>
          <w:sz w:val="28"/>
          <w:szCs w:val="28"/>
        </w:rPr>
      </w:pPr>
      <w:r w:rsidRPr="00005DF2">
        <w:rPr>
          <w:color w:val="000000" w:themeColor="text1"/>
          <w:sz w:val="28"/>
          <w:szCs w:val="28"/>
        </w:rPr>
        <w:lastRenderedPageBreak/>
        <w:t xml:space="preserve">Члены </w:t>
      </w:r>
      <w:r w:rsidR="004372B9" w:rsidRPr="00005DF2">
        <w:rPr>
          <w:color w:val="000000" w:themeColor="text1"/>
          <w:sz w:val="28"/>
          <w:szCs w:val="28"/>
        </w:rPr>
        <w:t>рабочей</w:t>
      </w:r>
      <w:r w:rsidRPr="00005DF2">
        <w:rPr>
          <w:color w:val="000000" w:themeColor="text1"/>
          <w:sz w:val="28"/>
          <w:szCs w:val="28"/>
        </w:rPr>
        <w:t xml:space="preserve"> группы:</w:t>
      </w:r>
    </w:p>
    <w:p w14:paraId="596BAACD" w14:textId="16097622" w:rsidR="00344CAA" w:rsidRPr="00005DF2" w:rsidRDefault="00344CAA" w:rsidP="004B6F4A">
      <w:pPr>
        <w:framePr w:hSpace="180" w:wrap="around" w:vAnchor="text" w:hAnchor="margin" w:y="3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Старший воспитатель                                                          </w:t>
      </w:r>
      <w:proofErr w:type="spellStart"/>
      <w:r w:rsidR="004B2A22">
        <w:rPr>
          <w:rFonts w:ascii="Times New Roman" w:hAnsi="Times New Roman" w:cs="Times New Roman"/>
          <w:color w:val="000000" w:themeColor="text1"/>
          <w:sz w:val="28"/>
          <w:szCs w:val="28"/>
        </w:rPr>
        <w:t>Х.Б.Когерманова</w:t>
      </w:r>
      <w:proofErr w:type="spellEnd"/>
    </w:p>
    <w:p w14:paraId="12846A1E" w14:textId="15DDC4AF" w:rsidR="00344CAA" w:rsidRPr="00005DF2" w:rsidRDefault="00344CAA" w:rsidP="004B6F4A">
      <w:pPr>
        <w:framePr w:hSpace="180" w:wrap="around" w:vAnchor="text" w:hAnchor="margin" w:y="3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                                                                        </w:t>
      </w:r>
      <w:proofErr w:type="spellStart"/>
      <w:r w:rsidR="004B2A22">
        <w:rPr>
          <w:rFonts w:ascii="Times New Roman" w:hAnsi="Times New Roman" w:cs="Times New Roman"/>
          <w:color w:val="000000" w:themeColor="text1"/>
          <w:sz w:val="28"/>
          <w:szCs w:val="28"/>
        </w:rPr>
        <w:t>И.И.Асабаева</w:t>
      </w:r>
      <w:proofErr w:type="spellEnd"/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CE7CD19" w14:textId="62392A1D" w:rsidR="00344CAA" w:rsidRPr="00005DF2" w:rsidRDefault="00344CAA" w:rsidP="004B6F4A">
      <w:pPr>
        <w:framePr w:hSpace="180" w:wrap="around" w:vAnchor="text" w:hAnchor="margin" w:y="3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                                                                         </w:t>
      </w:r>
      <w:proofErr w:type="spellStart"/>
      <w:r w:rsidR="004B2A22">
        <w:rPr>
          <w:rFonts w:ascii="Times New Roman" w:hAnsi="Times New Roman" w:cs="Times New Roman"/>
          <w:color w:val="000000" w:themeColor="text1"/>
          <w:sz w:val="28"/>
          <w:szCs w:val="28"/>
        </w:rPr>
        <w:t>А.Я.Хаидова</w:t>
      </w:r>
      <w:proofErr w:type="spellEnd"/>
    </w:p>
    <w:p w14:paraId="63B42DDE" w14:textId="16B8C59C" w:rsidR="00344CAA" w:rsidRPr="00005DF2" w:rsidRDefault="00344CAA" w:rsidP="004B6F4A">
      <w:pPr>
        <w:framePr w:hSpace="180" w:wrap="around" w:vAnchor="text" w:hAnchor="margin" w:y="38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Медсестра                                                                             </w:t>
      </w:r>
      <w:proofErr w:type="spellStart"/>
      <w:r w:rsidR="004B2A22">
        <w:rPr>
          <w:rFonts w:ascii="Times New Roman" w:hAnsi="Times New Roman" w:cs="Times New Roman"/>
          <w:color w:val="000000" w:themeColor="text1"/>
          <w:sz w:val="28"/>
          <w:szCs w:val="28"/>
        </w:rPr>
        <w:t>Л.У.Хатуева</w:t>
      </w:r>
      <w:proofErr w:type="spellEnd"/>
      <w:r w:rsidRPr="00005DF2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Педагог-психолог                                                                 </w:t>
      </w:r>
      <w:proofErr w:type="spellStart"/>
      <w:r w:rsidR="004B2A22">
        <w:rPr>
          <w:rFonts w:ascii="Times New Roman" w:hAnsi="Times New Roman" w:cs="Times New Roman"/>
          <w:color w:val="000000" w:themeColor="text1"/>
          <w:sz w:val="28"/>
          <w:szCs w:val="28"/>
        </w:rPr>
        <w:t>А.М.Эльмурзаева</w:t>
      </w:r>
      <w:proofErr w:type="spellEnd"/>
    </w:p>
    <w:p w14:paraId="66E0CED5" w14:textId="42BF4EF1" w:rsidR="00344CAA" w:rsidRPr="00005DF2" w:rsidRDefault="00344CAA" w:rsidP="004B6F4A">
      <w:pPr>
        <w:pStyle w:val="22"/>
        <w:spacing w:after="260" w:line="240" w:lineRule="auto"/>
        <w:ind w:left="0"/>
        <w:jc w:val="both"/>
        <w:rPr>
          <w:color w:val="000000" w:themeColor="text1"/>
          <w:sz w:val="28"/>
          <w:szCs w:val="28"/>
        </w:rPr>
      </w:pPr>
      <w:r w:rsidRPr="00005DF2">
        <w:rPr>
          <w:color w:val="000000" w:themeColor="text1"/>
          <w:sz w:val="28"/>
          <w:szCs w:val="28"/>
        </w:rPr>
        <w:t xml:space="preserve">Заместитель заведующего по АХЧ                               </w:t>
      </w:r>
      <w:bookmarkStart w:id="8" w:name="_GoBack"/>
      <w:bookmarkEnd w:id="8"/>
      <w:r w:rsidRPr="00005DF2">
        <w:rPr>
          <w:color w:val="000000" w:themeColor="text1"/>
          <w:sz w:val="28"/>
          <w:szCs w:val="28"/>
        </w:rPr>
        <w:t xml:space="preserve">     </w:t>
      </w:r>
      <w:proofErr w:type="spellStart"/>
      <w:r w:rsidR="004B2A22">
        <w:rPr>
          <w:color w:val="000000" w:themeColor="text1"/>
          <w:sz w:val="28"/>
          <w:szCs w:val="28"/>
        </w:rPr>
        <w:t>А.С.Юсупов</w:t>
      </w:r>
      <w:proofErr w:type="spellEnd"/>
    </w:p>
    <w:sectPr w:rsidR="00344CAA" w:rsidRPr="00005DF2" w:rsidSect="00BD75AC">
      <w:headerReference w:type="default" r:id="rId7"/>
      <w:footerReference w:type="default" r:id="rId8"/>
      <w:pgSz w:w="11900" w:h="16840"/>
      <w:pgMar w:top="1134" w:right="567" w:bottom="1134" w:left="1134" w:header="74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89A91E" w14:textId="77777777" w:rsidR="00A761EB" w:rsidRDefault="00A761EB">
      <w:r>
        <w:separator/>
      </w:r>
    </w:p>
  </w:endnote>
  <w:endnote w:type="continuationSeparator" w:id="0">
    <w:p w14:paraId="1FC38DFF" w14:textId="77777777" w:rsidR="00A761EB" w:rsidRDefault="00A76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448AA9" w14:textId="77777777" w:rsidR="00A36DFF" w:rsidRDefault="004B6F4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 wp14:anchorId="34A409F3" wp14:editId="141E7BC8">
              <wp:simplePos x="0" y="0"/>
              <wp:positionH relativeFrom="page">
                <wp:posOffset>6832600</wp:posOffset>
              </wp:positionH>
              <wp:positionV relativeFrom="page">
                <wp:posOffset>10010140</wp:posOffset>
              </wp:positionV>
              <wp:extent cx="118745" cy="8826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745" cy="88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E2D252" w14:textId="21CC6F79" w:rsidR="00A36DFF" w:rsidRDefault="00A36DFF">
                          <w:pPr>
                            <w:pStyle w:val="20"/>
                            <w:rPr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A409F3" id="_x0000_t202" coordsize="21600,21600" o:spt="202" path="m,l,21600r21600,l21600,xe">
              <v:stroke joinstyle="miter"/>
              <v:path gradientshapeok="t" o:connecttype="rect"/>
            </v:shapetype>
            <v:shape id="Shape 7" o:spid="_x0000_s1026" type="#_x0000_t202" style="position:absolute;margin-left:538pt;margin-top:788.2pt;width:9.35pt;height:6.9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" filled="f" stroked="f">
              <v:textbox style="mso-fit-shape-to-text:t" inset="0,0,0,0">
                <w:txbxContent>
                  <w:p w14:paraId="51E2D252" w14:textId="21CC6F79" w:rsidR="00A36DFF" w:rsidRDefault="00A36DFF">
                    <w:pPr>
                      <w:pStyle w:val="20"/>
                      <w:rPr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F39F07" w14:textId="77777777" w:rsidR="00A761EB" w:rsidRDefault="00A761EB"/>
  </w:footnote>
  <w:footnote w:type="continuationSeparator" w:id="0">
    <w:p w14:paraId="44C5DCF6" w14:textId="77777777" w:rsidR="00A761EB" w:rsidRDefault="00A761E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1169661"/>
      <w:docPartObj>
        <w:docPartGallery w:val="Page Numbers (Top of Page)"/>
        <w:docPartUnique/>
      </w:docPartObj>
    </w:sdtPr>
    <w:sdtEndPr/>
    <w:sdtContent>
      <w:p w14:paraId="24F5744B" w14:textId="0A07ED8E" w:rsidR="00344CAA" w:rsidRDefault="00344CA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2A22">
          <w:rPr>
            <w:noProof/>
          </w:rPr>
          <w:t>14</w:t>
        </w:r>
        <w:r>
          <w:fldChar w:fldCharType="end"/>
        </w:r>
      </w:p>
    </w:sdtContent>
  </w:sdt>
  <w:p w14:paraId="421E64E2" w14:textId="77777777" w:rsidR="00344CAA" w:rsidRDefault="00344CAA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21357"/>
    <w:multiLevelType w:val="multilevel"/>
    <w:tmpl w:val="3D08C8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3106AC"/>
    <w:multiLevelType w:val="multilevel"/>
    <w:tmpl w:val="53DC7B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812277"/>
    <w:multiLevelType w:val="multilevel"/>
    <w:tmpl w:val="BD40EE44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FF0CD9"/>
    <w:multiLevelType w:val="multilevel"/>
    <w:tmpl w:val="3208C1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984551"/>
    <w:multiLevelType w:val="multilevel"/>
    <w:tmpl w:val="6792B10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4D4B0B"/>
    <w:multiLevelType w:val="multilevel"/>
    <w:tmpl w:val="3E5E1C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7A6D6C"/>
    <w:multiLevelType w:val="multilevel"/>
    <w:tmpl w:val="3F7E16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D566B0"/>
    <w:multiLevelType w:val="multilevel"/>
    <w:tmpl w:val="55807C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8CE1327"/>
    <w:multiLevelType w:val="multilevel"/>
    <w:tmpl w:val="CCAA0E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3DC1953"/>
    <w:multiLevelType w:val="multilevel"/>
    <w:tmpl w:val="77A698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DD05B9D"/>
    <w:multiLevelType w:val="multilevel"/>
    <w:tmpl w:val="D406A1FA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6"/>
  </w:num>
  <w:num w:numId="8">
    <w:abstractNumId w:val="2"/>
  </w:num>
  <w:num w:numId="9">
    <w:abstractNumId w:val="3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DFF"/>
    <w:rsid w:val="00005DF2"/>
    <w:rsid w:val="000B75D6"/>
    <w:rsid w:val="0011200D"/>
    <w:rsid w:val="002624C3"/>
    <w:rsid w:val="00344CAA"/>
    <w:rsid w:val="003562A0"/>
    <w:rsid w:val="003667CF"/>
    <w:rsid w:val="0039075C"/>
    <w:rsid w:val="004372B9"/>
    <w:rsid w:val="00443845"/>
    <w:rsid w:val="00495EC6"/>
    <w:rsid w:val="004B2A22"/>
    <w:rsid w:val="004B2A7D"/>
    <w:rsid w:val="004B6F4A"/>
    <w:rsid w:val="00523100"/>
    <w:rsid w:val="005A08F3"/>
    <w:rsid w:val="005E548A"/>
    <w:rsid w:val="00611D5F"/>
    <w:rsid w:val="006C5A4B"/>
    <w:rsid w:val="007B3AC4"/>
    <w:rsid w:val="00A36DFF"/>
    <w:rsid w:val="00A761EB"/>
    <w:rsid w:val="00B36E96"/>
    <w:rsid w:val="00B9023D"/>
    <w:rsid w:val="00BD75AC"/>
    <w:rsid w:val="00C73521"/>
    <w:rsid w:val="00CA1574"/>
    <w:rsid w:val="00D13EC2"/>
    <w:rsid w:val="00D518C9"/>
    <w:rsid w:val="00D945BB"/>
    <w:rsid w:val="00E2064A"/>
    <w:rsid w:val="00E46507"/>
    <w:rsid w:val="00EE0F6A"/>
    <w:rsid w:val="00FB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BABDC"/>
  <w15:docId w15:val="{076C603B-6378-4EC0-A92D-8BF0BEA5A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63636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pacing w:line="25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spacing w:after="60" w:line="257" w:lineRule="auto"/>
      <w:ind w:left="580"/>
    </w:pPr>
    <w:rPr>
      <w:rFonts w:ascii="Times New Roman" w:eastAsia="Times New Roman" w:hAnsi="Times New Roman" w:cs="Times New Roman"/>
      <w:color w:val="363636"/>
    </w:rPr>
  </w:style>
  <w:style w:type="paragraph" w:styleId="a8">
    <w:name w:val="header"/>
    <w:basedOn w:val="a"/>
    <w:link w:val="a9"/>
    <w:uiPriority w:val="99"/>
    <w:unhideWhenUsed/>
    <w:rsid w:val="00344CA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4CAA"/>
    <w:rPr>
      <w:color w:val="000000"/>
    </w:rPr>
  </w:style>
  <w:style w:type="paragraph" w:styleId="aa">
    <w:name w:val="footer"/>
    <w:basedOn w:val="a"/>
    <w:link w:val="ab"/>
    <w:uiPriority w:val="99"/>
    <w:unhideWhenUsed/>
    <w:rsid w:val="00344CA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4CAA"/>
    <w:rPr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7B3AC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B3AC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14</Pages>
  <Words>5328</Words>
  <Characters>30375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lenovo</cp:lastModifiedBy>
  <cp:revision>10</cp:revision>
  <cp:lastPrinted>2022-07-04T18:13:00Z</cp:lastPrinted>
  <dcterms:created xsi:type="dcterms:W3CDTF">2022-06-29T23:23:00Z</dcterms:created>
  <dcterms:modified xsi:type="dcterms:W3CDTF">2022-07-04T18:13:00Z</dcterms:modified>
</cp:coreProperties>
</file>